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cs="Calibri" w:ascii="Cambria" w:hAnsi="Cambria"/>
          <w:b w:val="false"/>
          <w:bCs w:val="false"/>
          <w:sz w:val="24"/>
          <w:szCs w:val="24"/>
          <w:u w:val="none"/>
          <w:shd w:fill="FFFFFF" w:val="clear"/>
        </w:rPr>
        <w:t>Załącznik nr 1 do SWZ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cs="Calibri" w:ascii="Cambria" w:hAnsi="Cambria"/>
          <w:b/>
          <w:bCs/>
          <w:sz w:val="24"/>
          <w:szCs w:val="24"/>
          <w:u w:val="none"/>
          <w:shd w:fill="FFFFFF" w:val="clear"/>
        </w:rPr>
        <w:t>Numer sprawy: 3/P/2021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Calibri" w:ascii="Cambria" w:hAnsi="Cambria"/>
          <w:b/>
          <w:bCs/>
          <w:color w:val="2A6099"/>
          <w:sz w:val="24"/>
          <w:szCs w:val="24"/>
          <w:u w:val="single"/>
          <w:shd w:fill="FFFFFF" w:val="clear"/>
        </w:rPr>
        <w:t>OPIS PRZEDMIOTU ZAMÓWIENIA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Calibri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  <w:u w:val="none"/>
          <w:shd w:fill="FFFFFF" w:val="clear"/>
        </w:rPr>
        <w:t xml:space="preserve">Druk oraz dostawa </w:t>
      </w:r>
      <w:r>
        <w:rPr>
          <w:rFonts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  <w:u w:val="none"/>
          <w:shd w:fill="FFFFFF" w:val="clear"/>
        </w:rPr>
        <w:t xml:space="preserve">Kalendarza ściennego Tygodnia Kultury Beskidzkiej na  2022 rok </w:t>
      </w:r>
    </w:p>
    <w:p>
      <w:pPr>
        <w:pStyle w:val="Tretekstu"/>
        <w:spacing w:lineRule="exact" w:line="276" w:before="0" w:after="200"/>
        <w:ind w:left="0" w:right="0" w:hang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retekstu"/>
        <w:spacing w:lineRule="exact" w:line="276" w:before="0" w:after="200"/>
        <w:ind w:left="0" w:right="0" w:hanging="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1. Nakład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300 egzemplarzy</w:t>
      </w:r>
    </w:p>
    <w:p>
      <w:pPr>
        <w:pStyle w:val="Tretekstu"/>
        <w:spacing w:lineRule="exact" w:line="276" w:before="0" w:after="200"/>
        <w:ind w:left="0" w:right="0" w:hanging="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2. Format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400 mm (poziom) x 600 mm (pion)</w:t>
      </w:r>
    </w:p>
    <w:p>
      <w:pPr>
        <w:pStyle w:val="Tretekstu"/>
        <w:spacing w:lineRule="exact" w:line="276" w:before="0" w:after="200"/>
        <w:ind w:left="0" w:right="0" w:hanging="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3. Objętość:</w:t>
      </w:r>
    </w:p>
    <w:p>
      <w:pPr>
        <w:pStyle w:val="Tretekstu"/>
        <w:numPr>
          <w:ilvl w:val="0"/>
          <w:numId w:val="2"/>
        </w:numPr>
        <w:spacing w:lineRule="exact" w:line="276" w:before="0" w:after="200"/>
        <w:ind w:left="720" w:right="0" w:hanging="36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Okładka: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papier: kreda matowa 200g/m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2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druk: 4/4, jednostronnie folia aksamitna + lakier wybiórczy UV</w:t>
      </w:r>
    </w:p>
    <w:p>
      <w:pPr>
        <w:pStyle w:val="Tretekstu"/>
        <w:numPr>
          <w:ilvl w:val="0"/>
          <w:numId w:val="2"/>
        </w:numPr>
        <w:spacing w:lineRule="exact" w:line="276" w:before="0" w:after="200"/>
        <w:ind w:left="720" w:right="0" w:hanging="36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Środek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6 kart, papier: kreda matowa 200g/m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2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druk: 4/4, lakier offsetowy mat</w:t>
      </w:r>
    </w:p>
    <w:p>
      <w:pPr>
        <w:pStyle w:val="Tretekstu"/>
        <w:numPr>
          <w:ilvl w:val="0"/>
          <w:numId w:val="2"/>
        </w:numPr>
        <w:spacing w:lineRule="exact" w:line="276" w:before="0" w:after="200"/>
        <w:ind w:left="720" w:right="0" w:hanging="36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Plecy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karton 250g/m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vertAlign w:val="superscript"/>
        </w:rPr>
        <w:t>2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druk: 0/0</w:t>
      </w:r>
    </w:p>
    <w:p>
      <w:pPr>
        <w:pStyle w:val="Tretekstu"/>
        <w:spacing w:lineRule="exact" w:line="276" w:before="0" w:after="200"/>
        <w:ind w:left="0" w:right="0" w:hanging="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4. Spirala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drut biały z zawieszką na krótszym boku</w:t>
      </w:r>
    </w:p>
    <w:p>
      <w:pPr>
        <w:pStyle w:val="Tretekstu"/>
        <w:spacing w:lineRule="exact" w:line="276" w:before="0" w:after="200"/>
        <w:ind w:left="0" w:right="0" w:hanging="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5. Tuba tekturowa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zamykana o średnicy 12 cm i długości dopasowanej do kalendarza (nie mniejszej niż 45 cm)</w:t>
      </w:r>
    </w:p>
    <w:p>
      <w:pPr>
        <w:pStyle w:val="Tretekstu"/>
        <w:spacing w:lineRule="exact" w:line="276" w:before="0" w:after="200"/>
        <w:ind w:left="0" w:right="0" w:hanging="0"/>
        <w:rPr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6. Naklejka na tubę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(100x350 mm) na papierze samoprzylepnym, kolor 1/0</w:t>
      </w:r>
    </w:p>
    <w:p>
      <w:pPr>
        <w:pStyle w:val="ListParagraph"/>
        <w:spacing w:lineRule="auto" w:line="264" w:before="0" w:after="0"/>
        <w:ind w:left="720" w:right="0" w:hanging="0"/>
        <w:contextualSpacing/>
        <w:jc w:val="both"/>
        <w:rPr/>
      </w:pPr>
      <w:r>
        <w:rPr>
          <w:rFonts w:ascii="Cambria" w:hAnsi="Cambria"/>
          <w:color w:val="000000"/>
          <w:sz w:val="24"/>
          <w:szCs w:val="24"/>
        </w:rPr>
        <w:t xml:space="preserve">7. Zamawiający dostarczy materiały niezbędne do realizacji zamówienia do dnia 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18.10.2021 r. </w:t>
      </w:r>
      <w:r>
        <w:rPr>
          <w:rFonts w:ascii="Cambria" w:hAnsi="Cambria"/>
          <w:color w:val="000000"/>
          <w:sz w:val="24"/>
          <w:szCs w:val="24"/>
        </w:rPr>
        <w:t xml:space="preserve">. Materiały zostaną dostarczone w formie pliku pdf drogą elektroniczną. </w:t>
      </w:r>
    </w:p>
    <w:p>
      <w:pPr>
        <w:pStyle w:val="ListParagraph"/>
        <w:spacing w:lineRule="auto" w:line="264" w:before="0" w:after="0"/>
        <w:ind w:left="0" w:right="0" w:hanging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spacing w:lineRule="auto" w:line="264" w:before="0" w:after="0"/>
        <w:ind w:left="720" w:right="0" w:hanging="0"/>
        <w:contextualSpacing/>
        <w:jc w:val="both"/>
        <w:rPr/>
      </w:pP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8. Wykonawca zobowiązuje się wydrukować i dostarczyć kalendarz wraz z fakturą VAT najpóźniej do dnia 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02.11.2021 r. </w:t>
      </w:r>
    </w:p>
    <w:p>
      <w:pPr>
        <w:pStyle w:val="ListParagraph"/>
        <w:spacing w:lineRule="auto" w:line="264" w:before="0" w:after="0"/>
        <w:ind w:left="1440" w:right="0" w:hanging="0"/>
        <w:contextualSpacing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Domylnie"/>
        <w:shd w:fill="FFFFFF"/>
        <w:spacing w:lineRule="auto" w:line="240" w:before="120" w:after="0"/>
        <w:ind w:left="0" w:right="0" w:hanging="0"/>
        <w:rPr/>
      </w:pPr>
      <w:r>
        <w:rPr>
          <w:rFonts w:eastAsia="Calibri" w:cs="Calibri" w:ascii="Cambria" w:hAnsi="Cambria"/>
          <w:b/>
          <w:bCs/>
          <w:color w:val="000000"/>
          <w:u w:val="single"/>
          <w:shd w:fill="FFFFFF" w:val="clear"/>
        </w:rPr>
        <w:t xml:space="preserve"> </w:t>
      </w:r>
      <w:r>
        <w:rPr>
          <w:rFonts w:eastAsia="Calibri" w:cs="Calibri" w:ascii="Cambria" w:hAnsi="Cambria"/>
          <w:b/>
          <w:bCs/>
          <w:color w:val="000000"/>
          <w:u w:val="single"/>
          <w:shd w:fill="FFFFFF" w:val="clear"/>
        </w:rPr>
        <w:t xml:space="preserve">W ramach realizacji przedmiotu zamówienia Wykonawca jest zobligowany do: </w:t>
      </w:r>
    </w:p>
    <w:p>
      <w:pPr>
        <w:pStyle w:val="Default"/>
        <w:numPr>
          <w:ilvl w:val="0"/>
          <w:numId w:val="1"/>
        </w:numPr>
        <w:spacing w:lineRule="auto" w:line="240" w:before="0" w:after="34"/>
        <w:ind w:left="720" w:right="0" w:hanging="360"/>
        <w:rPr/>
      </w:pPr>
      <w:r>
        <w:rPr>
          <w:rFonts w:eastAsia="Times New Roman" w:ascii="Cambria" w:hAnsi="Cambria"/>
          <w:shd w:fill="FFFFFF" w:val="clear"/>
        </w:rPr>
        <w:t xml:space="preserve">przygotowania materiałów do druku, </w:t>
      </w:r>
    </w:p>
    <w:p>
      <w:pPr>
        <w:pStyle w:val="Default"/>
        <w:numPr>
          <w:ilvl w:val="0"/>
          <w:numId w:val="1"/>
        </w:numPr>
        <w:spacing w:lineRule="auto" w:line="240" w:before="0" w:after="34"/>
        <w:ind w:left="720" w:right="0" w:hanging="360"/>
        <w:rPr/>
      </w:pPr>
      <w:r>
        <w:rPr>
          <w:rFonts w:ascii="Cambria" w:hAnsi="Cambria"/>
          <w:shd w:fill="FFFFFF" w:val="clear"/>
        </w:rPr>
        <w:t xml:space="preserve">wykonania druku z wykorzystaniem własnych materiałów, </w:t>
      </w:r>
    </w:p>
    <w:p>
      <w:pPr>
        <w:pStyle w:val="Default"/>
        <w:numPr>
          <w:ilvl w:val="0"/>
          <w:numId w:val="1"/>
        </w:numPr>
        <w:spacing w:lineRule="auto" w:line="240" w:before="0" w:after="34"/>
        <w:ind w:left="720" w:right="0" w:hanging="360"/>
        <w:rPr/>
      </w:pPr>
      <w:r>
        <w:rPr>
          <w:rFonts w:eastAsia="Times New Roman" w:ascii="Cambria" w:hAnsi="Cambria"/>
          <w:shd w:fill="FFFFFF" w:val="clear"/>
        </w:rPr>
        <w:t>dostarczenia przedmiotu umowy wraz z jego wniesieniem.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52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Default">
    <w:name w:val="Default"/>
    <w:basedOn w:val="Normal"/>
    <w:qFormat/>
    <w:pPr/>
    <w:rPr>
      <w:rFonts w:cs="Calibri"/>
      <w:color w:val="000000"/>
      <w:sz w:val="24"/>
      <w:szCs w:val="24"/>
    </w:rPr>
  </w:style>
  <w:style w:type="paragraph" w:styleId="Domylnie">
    <w:name w:val="Domyœlni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177</Words>
  <Characters>1009</Characters>
  <CharactersWithSpaces>1169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2021-01-25T13:25:00Z</dcterms:created>
  <dc:creator>dell</dc:creator>
  <dc:description/>
  <dc:language>pl-PL</dc:language>
  <cp:lastModifiedBy/>
  <cp:lastPrinted>2021-01-27T13:51:00Z</cp:lastPrinted>
  <dcterms:modified xsi:type="dcterms:W3CDTF">2021-10-04T13:59:00Z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