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spacing w:lineRule="auto" w:line="240"/>
        <w:jc w:val="right"/>
        <w:rPr/>
      </w:pPr>
      <w:r>
        <w:rPr>
          <w:i/>
          <w:iCs/>
          <w:szCs w:val="22"/>
        </w:rPr>
        <w:t xml:space="preserve">                                                                                                                            </w:t>
      </w:r>
      <w:r>
        <w:rPr>
          <w:szCs w:val="22"/>
        </w:rPr>
        <w:t xml:space="preserve">  </w:t>
      </w:r>
      <w:r>
        <w:rPr>
          <w:szCs w:val="22"/>
        </w:rPr>
        <w:t>Załącznik nr 4 do SWZ</w:t>
      </w:r>
    </w:p>
    <w:p>
      <w:pPr>
        <w:pStyle w:val="Normal"/>
        <w:spacing w:lineRule="auto" w:line="240"/>
        <w:jc w:val="right"/>
        <w:rPr/>
      </w:pPr>
      <w:r>
        <w:rPr>
          <w:rFonts w:cs="Calibri"/>
          <w:b/>
          <w:bCs/>
          <w:sz w:val="24"/>
          <w:szCs w:val="24"/>
          <w:shd w:fill="FFFFFF" w:val="clear"/>
        </w:rPr>
        <w:t>Numer sprawy: 2/P/2021</w:t>
      </w:r>
    </w:p>
    <w:p>
      <w:pPr>
        <w:pStyle w:val="Domylnie"/>
        <w:spacing w:lineRule="auto" w:line="240"/>
        <w:jc w:val="center"/>
        <w:rPr/>
      </w:pPr>
      <w:r>
        <w:rPr>
          <w:b/>
          <w:bCs/>
          <w:color w:val="2A6099"/>
          <w:szCs w:val="22"/>
          <w:u w:val="single"/>
        </w:rPr>
        <w:t>ZOBOWIĄZANIE PODMIOTU DO ODDANIA DO DYSPOZYCJI WYKONAWCY NIEZBĘDNYCH ZASOBÓW NA POTRZEBY REALIZACJI ZAMÓWIENIA</w:t>
      </w:r>
    </w:p>
    <w:p>
      <w:pPr>
        <w:pStyle w:val="Domylnie"/>
        <w:spacing w:lineRule="auto" w:line="240"/>
        <w:rPr/>
      </w:pPr>
      <w:r>
        <w:rPr>
          <w:szCs w:val="22"/>
        </w:rPr>
        <w:t xml:space="preserve">na podstawie art. 118 ust. 3 ustawy z dnia 11 września 2019 r. - Prawo zamówień publicznych    (Dz. U. z 2019 poz. 2019 z późn. zm.), zwana dalej jako „Pzp” </w:t>
      </w:r>
    </w:p>
    <w:p>
      <w:pPr>
        <w:pStyle w:val="Domylnie"/>
        <w:spacing w:lineRule="auto" w:line="240"/>
        <w:rPr/>
      </w:pPr>
      <w:r>
        <w:rPr>
          <w:rFonts w:cs="Calibri" w:ascii="Cambria" w:hAnsi="Cambria"/>
          <w:b/>
          <w:bCs/>
          <w:color w:val="2A6099"/>
          <w:sz w:val="24"/>
          <w:shd w:fill="FFFFFF" w:val="clear"/>
        </w:rPr>
        <w:t xml:space="preserve">druk oraz dostawa </w:t>
      </w:r>
      <w:r>
        <w:rPr>
          <w:rFonts w:cs="Arial" w:ascii="Cambria" w:hAnsi="Cambria"/>
          <w:b/>
          <w:bCs/>
          <w:color w:val="2A6099"/>
          <w:sz w:val="24"/>
          <w:shd w:fill="FFFFFF" w:val="clear"/>
        </w:rPr>
        <w:t>Kalendarza ściennego T</w:t>
      </w:r>
      <w:r>
        <w:rPr>
          <w:rFonts w:cs="Arial" w:ascii="Cambria" w:hAnsi="Cambria"/>
          <w:b/>
          <w:bCs/>
          <w:color w:val="2A6099"/>
          <w:kern w:val="2"/>
          <w:sz w:val="24"/>
          <w:shd w:fill="FFFFFF" w:val="clear"/>
          <w:lang w:eastAsia="en-US" w:bidi="ar-SA"/>
        </w:rPr>
        <w:t xml:space="preserve">ygodnia Kultury Beskidzkiej na </w:t>
      </w:r>
      <w:r>
        <w:rPr>
          <w:rFonts w:cs="Arial" w:ascii="Cambria" w:hAnsi="Cambria"/>
          <w:b/>
          <w:bCs/>
          <w:color w:val="2A6099"/>
          <w:sz w:val="24"/>
          <w:shd w:fill="FFFFFF" w:val="clear"/>
        </w:rPr>
        <w:t xml:space="preserve"> 2022 rok </w:t>
      </w:r>
    </w:p>
    <w:p>
      <w:pPr>
        <w:pStyle w:val="Domylnie"/>
        <w:spacing w:lineRule="auto" w:line="240"/>
        <w:rPr/>
      </w:pPr>
      <w:r>
        <w:rPr>
          <w:sz w:val="24"/>
        </w:rPr>
        <w:t xml:space="preserve">Nazwa i adres Wykonawcy: </w:t>
        <w:tab/>
      </w:r>
    </w:p>
    <w:p>
      <w:pPr>
        <w:pStyle w:val="Domylnie"/>
        <w:spacing w:lineRule="auto" w:line="240"/>
        <w:rPr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...</w:t>
      </w:r>
    </w:p>
    <w:p>
      <w:pPr>
        <w:pStyle w:val="Domylnie"/>
        <w:spacing w:lineRule="auto" w:line="240"/>
        <w:rPr/>
      </w:pPr>
      <w:r>
        <w:rPr>
          <w:sz w:val="24"/>
        </w:rPr>
        <w:t>Nazwa i adres podmiotu udostępniającego zasoby:</w:t>
      </w:r>
    </w:p>
    <w:p>
      <w:pPr>
        <w:pStyle w:val="Domylnie"/>
        <w:spacing w:lineRule="auto" w:line="240"/>
        <w:rPr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...</w:t>
      </w:r>
    </w:p>
    <w:p>
      <w:pPr>
        <w:pStyle w:val="Domylnie"/>
        <w:spacing w:lineRule="auto" w:line="240"/>
        <w:rPr/>
      </w:pPr>
      <w:r>
        <w:rPr>
          <w:sz w:val="24"/>
        </w:rPr>
        <w:t xml:space="preserve">Będąc należycie upoważnionym do reprezentowania podmiotu składającego zobowiązanie oświadczam/y, że oddaje/my do dyspozycji Wykonawcy dostępne zasoby, w zakresie wykazania spełniania warunku udziału dotyczącego: </w:t>
      </w:r>
    </w:p>
    <w:p>
      <w:pPr>
        <w:pStyle w:val="Domylnie"/>
        <w:spacing w:lineRule="auto" w:line="240"/>
        <w:rPr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.……………………………………………………………………………………………………..</w:t>
      </w:r>
    </w:p>
    <w:p>
      <w:pPr>
        <w:pStyle w:val="Domylnie"/>
        <w:spacing w:lineRule="auto" w:line="240"/>
        <w:rPr/>
      </w:pPr>
      <w:r>
        <w:rPr>
          <w:i/>
          <w:iCs/>
          <w:sz w:val="24"/>
        </w:rPr>
        <w:t xml:space="preserve"> </w:t>
      </w:r>
      <w:r>
        <w:rPr>
          <w:i/>
          <w:iCs/>
          <w:sz w:val="24"/>
        </w:rPr>
        <w:t>(wskazać warunek udziału w postępowaniu)</w:t>
      </w:r>
    </w:p>
    <w:p>
      <w:pPr>
        <w:pStyle w:val="Domylnie"/>
        <w:spacing w:lineRule="auto" w:line="240"/>
        <w:rPr/>
      </w:pPr>
      <w:r>
        <w:rPr>
          <w:kern w:val="2"/>
          <w:sz w:val="24"/>
        </w:rPr>
        <w:t>Sposób i okres udostępnienia Wykonawcy i wykorzystania przez niego z  zasobów podmiotu udostępniającego te zasoby przy wykonywaniu zamówienia będzie następujący”</w:t>
      </w:r>
    </w:p>
    <w:p>
      <w:pPr>
        <w:pStyle w:val="Domylnie"/>
        <w:spacing w:lineRule="auto" w:line="240"/>
        <w:rPr/>
      </w:pPr>
      <w:r>
        <w:rPr>
          <w:kern w:val="2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owy"/>
        <w:spacing w:lineRule="auto" w:line="240"/>
        <w:jc w:val="left"/>
        <w:rPr/>
      </w:pPr>
      <w:r>
        <w:rPr>
          <w:rFonts w:ascii="Calibri" w:hAnsi="Calibri"/>
          <w:sz w:val="24"/>
        </w:rPr>
        <w:t>Wszystkie informacje podane powyżej są aktualne i zgodne z prawdą oraz zostały przedstawione z pełną świadomością konsekwencji wprowadzenia Zamawiającego w błąd przy przedstawianiu informacji.</w:t>
      </w:r>
    </w:p>
    <w:p>
      <w:pPr>
        <w:pStyle w:val="Standardowy"/>
        <w:spacing w:lineRule="auto" w:line="240" w:before="0" w:after="0"/>
        <w:ind w:left="0" w:right="0" w:hanging="0"/>
        <w:jc w:val="right"/>
        <w:rPr/>
      </w:pPr>
      <w:r>
        <w:rPr>
          <w:rFonts w:cs="Arial" w:ascii="Calibri" w:hAnsi="Calibri"/>
          <w:i/>
          <w:color w:val="FF0000"/>
          <w:kern w:val="2"/>
          <w:sz w:val="24"/>
          <w:u w:val="single"/>
        </w:rPr>
        <w:t xml:space="preserve">Dokument należy podpisać  </w:t>
      </w:r>
    </w:p>
    <w:p>
      <w:pPr>
        <w:pStyle w:val="Standardowy"/>
        <w:spacing w:lineRule="auto" w:line="240" w:before="0" w:after="0"/>
        <w:ind w:left="0" w:right="0" w:hanging="0"/>
        <w:jc w:val="right"/>
        <w:rPr/>
      </w:pPr>
      <w:r>
        <w:rPr>
          <w:rFonts w:cs="Arial" w:ascii="Calibri" w:hAnsi="Calibri"/>
          <w:i/>
          <w:color w:val="FF0000"/>
          <w:kern w:val="2"/>
          <w:sz w:val="24"/>
          <w:u w:val="single"/>
        </w:rPr>
        <w:t xml:space="preserve">kwalifikowanym podpisem elektronicznym </w:t>
      </w:r>
    </w:p>
    <w:p>
      <w:pPr>
        <w:pStyle w:val="Standardowy"/>
        <w:spacing w:lineRule="auto" w:line="240" w:before="0" w:after="0"/>
        <w:ind w:left="0" w:right="0" w:hanging="0"/>
        <w:jc w:val="right"/>
        <w:rPr/>
      </w:pPr>
      <w:r>
        <w:rPr>
          <w:rFonts w:cs="Arial" w:ascii="Calibri" w:hAnsi="Calibri"/>
          <w:i/>
          <w:color w:val="FF0000"/>
          <w:kern w:val="2"/>
          <w:sz w:val="24"/>
          <w:u w:val="single"/>
        </w:rPr>
        <w:t>lub podpisem zaufanym lub elektronicznym podpisem osobistym</w:t>
      </w:r>
    </w:p>
    <w:p>
      <w:pPr>
        <w:pStyle w:val="ListParagraph"/>
        <w:spacing w:lineRule="auto" w:line="252" w:before="0" w:after="0"/>
        <w:ind w:left="0" w:right="0" w:hanging="0"/>
        <w:rPr/>
      </w:pPr>
      <w:r>
        <w:rPr>
          <w:i/>
          <w:szCs w:val="22"/>
        </w:rPr>
        <w:t>*niepotrzebne skreślić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widowControl/>
      <w:suppressAutoHyphens w:val="true"/>
      <w:bidi w:val="0"/>
      <w:spacing w:lineRule="auto" w:line="240" w:before="0" w:after="0"/>
      <w:ind w:left="0" w:right="0" w:hanging="0"/>
      <w:jc w:val="left"/>
      <w:textAlignment w:val="auto"/>
      <w:rPr>
        <w:rFonts w:ascii="Calibri" w:hAnsi="Calibri" w:eastAsia="Calibri" w:cs="Times New Roman"/>
        <w:color w:val="auto"/>
        <w:kern w:val="2"/>
        <w:sz w:val="22"/>
        <w:szCs w:val="22"/>
        <w:lang w:val="pl-PL" w:eastAsia="en-US" w:bidi="ar-SA"/>
      </w:rPr>
    </w:pPr>
    <w:r>
      <w:rPr>
        <w:rFonts w:eastAsia="Calibri" w:cs="Times New Roman"/>
        <w:color w:val="auto"/>
        <w:kern w:val="2"/>
        <w:sz w:val="22"/>
        <w:szCs w:val="22"/>
        <w:lang w:val="pl-PL" w:eastAsia="en-US" w:bidi="ar-SA"/>
      </w:rPr>
    </w:r>
  </w:p>
  <w:p>
    <w:pPr>
      <w:pStyle w:val="Stopka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auto"/>
      <w:rPr>
        <w:rFonts w:ascii="Calibri" w:hAnsi="Calibri" w:eastAsia="Calibri" w:cs="Times New Roman"/>
        <w:color w:val="auto"/>
        <w:kern w:val="2"/>
        <w:sz w:val="22"/>
        <w:szCs w:val="22"/>
        <w:lang w:val="pl-PL" w:eastAsia="en-US" w:bidi="ar-SA"/>
      </w:rPr>
    </w:pPr>
    <w:r>
      <w:rPr>
        <w:rFonts w:eastAsia="Calibri" w:cs="Times New Roman"/>
        <w:color w:val="auto"/>
        <w:kern w:val="2"/>
        <w:sz w:val="22"/>
        <w:szCs w:val="22"/>
        <w:lang w:val="pl-PL" w:eastAsia="en-US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/>
      <w:suppressAutoHyphens w:val="true"/>
      <w:bidi w:val="0"/>
      <w:spacing w:lineRule="auto" w:line="240" w:before="0" w:after="0"/>
      <w:ind w:left="0" w:right="0" w:hanging="0"/>
      <w:jc w:val="left"/>
      <w:textAlignment w:val="auto"/>
      <w:rPr>
        <w:rFonts w:ascii="Calibri" w:hAnsi="Calibri" w:eastAsia="Calibri" w:cs="Times New Roman"/>
        <w:color w:val="auto"/>
        <w:kern w:val="2"/>
        <w:sz w:val="22"/>
        <w:szCs w:val="22"/>
        <w:lang w:val="pl-PL" w:eastAsia="en-US" w:bidi="ar-SA"/>
      </w:rPr>
    </w:pPr>
    <w:r>
      <w:rPr>
        <w:rFonts w:eastAsia="Calibri" w:cs="Times New Roman"/>
        <w:color w:val="auto"/>
        <w:kern w:val="2"/>
        <w:sz w:val="22"/>
        <w:szCs w:val="22"/>
        <w:lang w:val="pl-PL" w:eastAsia="en-US" w:bidi="ar-SA"/>
      </w:rPr>
    </w:r>
  </w:p>
</w:hdr>
</file>

<file path=word/settings.xml><?xml version="1.0" encoding="utf-8"?>
<w:settings xmlns:w="http://schemas.openxmlformats.org/wordprocessingml/2006/main">
  <w:zoom w:percent="78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exact" w:line="276" w:before="0" w:after="140"/>
    </w:pPr>
    <w:rPr/>
  </w:style>
  <w:style w:type="paragraph" w:styleId="Lista">
    <w:name w:val="List"/>
    <w:basedOn w:val="Tretekstu"/>
    <w:pPr>
      <w:spacing w:lineRule="exact" w:line="276" w:before="0" w:after="140"/>
    </w:pPr>
    <w:rPr>
      <w:rFonts w:cs="Arial"/>
    </w:rPr>
  </w:style>
  <w:style w:type="paragraph" w:styleId="Podpis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/>
    <w:rPr>
      <w:rFonts w:cs="Arial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exact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exact" w:line="240" w:before="0" w:after="0"/>
    </w:pPr>
    <w:rPr/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Domylnie">
    <w:name w:val="Domyślnie"/>
    <w:qFormat/>
    <w:pPr>
      <w:widowControl w:val="false"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0"/>
      <w:sz w:val="22"/>
      <w:szCs w:val="24"/>
      <w:u w:val="none"/>
      <w:em w:val="none"/>
      <w:lang w:val="pl-PL" w:eastAsia="hi-IN" w:bidi="hi-IN"/>
    </w:rPr>
  </w:style>
  <w:style w:type="paragraph" w:styleId="ListParagraph">
    <w:name w:val="List Paragraph"/>
    <w:basedOn w:val="Domylnie"/>
    <w:qFormat/>
    <w:pPr>
      <w:widowControl w:val="false"/>
      <w:spacing w:lineRule="exact" w:line="240"/>
      <w:ind w:left="720" w:hanging="0"/>
      <w:textAlignment w:val="baseline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0"/>
      <w:szCs w:val="24"/>
      <w:u w:val="none"/>
      <w:em w:val="none"/>
      <w:lang w:eastAsia="hi-IN" w:bidi="hi-IN"/>
    </w:rPr>
  </w:style>
  <w:style w:type="paragraph" w:styleId="NormalWeb">
    <w:name w:val="Normal (Web)"/>
    <w:basedOn w:val="Domylnie"/>
    <w:qFormat/>
    <w:pPr>
      <w:widowControl w:val="false"/>
      <w:spacing w:lineRule="atLeast" w:line="200" w:before="100" w:after="100"/>
      <w:textAlignment w:val="baseline"/>
    </w:pPr>
    <w:rPr>
      <w:rFonts w:ascii="Arial Unicode MS" w:hAnsi="Arial Unicode MS" w:eastAsia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pacing w:val="0"/>
      <w:w w:val="100"/>
      <w:kern w:val="0"/>
      <w:szCs w:val="24"/>
      <w:u w:val="none"/>
      <w:em w:val="none"/>
      <w:lang w:eastAsia="hi-IN" w:bidi="hi-IN"/>
    </w:rPr>
  </w:style>
  <w:style w:type="paragraph" w:styleId="Standardowy">
    <w:name w:val="Standardowy.+"/>
    <w:qFormat/>
    <w:pPr>
      <w:widowControl w:val="false"/>
      <w:suppressAutoHyphens w:val="true"/>
      <w:bidi w:val="0"/>
      <w:spacing w:lineRule="auto" w:line="240" w:before="0" w:after="160"/>
      <w:jc w:val="both"/>
      <w:textAlignment w:val="baseline"/>
    </w:pPr>
    <w:rPr>
      <w:rFonts w:ascii="Arial" w:hAnsi="Arial" w:eastAsia="Times New Roman" w:cs="Times New Roman"/>
      <w:caps w:val="false"/>
      <w:smallCaps w:val="false"/>
      <w:strike w:val="false"/>
      <w:dstrike w:val="false"/>
      <w:outline w:val="false"/>
      <w:color w:val="auto"/>
      <w:spacing w:val="0"/>
      <w:w w:val="100"/>
      <w:kern w:val="0"/>
      <w:sz w:val="22"/>
      <w:szCs w:val="24"/>
      <w:u w:val="none"/>
      <w:em w:val="none"/>
      <w:lang w:val="pl-PL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LibreOffice/7.2.1.2$Windows_X86_64 LibreOffice_project/87b77fad49947c1441b67c559c339af8f3517e22</Application>
  <AppVersion>15.0000</AppVersion>
  <Pages>1</Pages>
  <Words>163</Words>
  <Characters>1712</Characters>
  <CharactersWithSpaces>1996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2021-01-25T13:25:00Z</dcterms:created>
  <dc:creator>dell</dc:creator>
  <dc:description/>
  <dc:language>pl-PL</dc:language>
  <cp:lastModifiedBy/>
  <cp:lastPrinted>2021-01-27T13:51:00Z</cp:lastPrinted>
  <dcterms:modified xsi:type="dcterms:W3CDTF">2021-10-04T14:00:00Z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dell</vt:lpwstr>
  </property>
</Properties>
</file>