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 do SWZ</w:t>
      </w:r>
    </w:p>
    <w:p>
      <w:pPr>
        <w:pStyle w:val="Normalny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>
      <w:pPr>
        <w:pStyle w:val="Normalny"/>
        <w:suppressAutoHyphens w:val="true"/>
        <w:ind w:left="0" w:right="0" w:hanging="0"/>
        <w:jc w:val="both"/>
        <w:rPr/>
      </w:pP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 xml:space="preserve">W odpowiedzi na ogłoszenie o postępowaniu prowadzonym w trybie podstawowym wariant 1 bez negocjacji </w:t>
      </w:r>
      <w:r>
        <w:rPr>
          <w:rStyle w:val="Domylnaczcionkaakapitu"/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>pn. Zakwaterowanie i wyżywienie uczestników 5</w:t>
      </w:r>
      <w:r>
        <w:rPr>
          <w:rStyle w:val="Domylnaczcionkaakapitu"/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>9</w:t>
      </w:r>
      <w:r>
        <w:rPr>
          <w:rStyle w:val="Domylnaczcionkaakapitu"/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 xml:space="preserve">. Tygodnia Kultury Beskidzkiej, </w:t>
      </w:r>
      <w:r>
        <w:rPr>
          <w:rStyle w:val="Domylnaczcionkaakapitu"/>
          <w:rFonts w:eastAsia="Times New Roman" w:cs="Calibri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 xml:space="preserve">w tym </w:t>
      </w:r>
      <w:r>
        <w:rPr>
          <w:rStyle w:val="Domylnaczcionkaakapitu"/>
          <w:rFonts w:eastAsia="Times New Roman" w:cs="Calibri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>31. Międzynarodowych Spotkań Folklorystycznych</w:t>
      </w:r>
      <w:r>
        <w:rPr>
          <w:rStyle w:val="Domylnaczcionkaakapitu"/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 xml:space="preserve">  </w:t>
      </w:r>
      <w:r>
        <w:rPr>
          <w:rStyle w:val="Domylnaczcionkaakapitu"/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na terenie Szczyrku, Wisły, Żywca i Bielska-Białej oraz w obiektach na terenie powiatów bielskiego, cieszyńskiego i żywieckiego, położonych nie dalej aniżeli 10 km od centrum którejkolwiek z czterech wymienionych miejscowości, </w:t>
      </w:r>
    </w:p>
    <w:p>
      <w:pPr>
        <w:pStyle w:val="Normalny"/>
        <w:suppressAutoHyphens w:val="true"/>
        <w:ind w:left="0" w:right="0" w:hanging="0"/>
        <w:jc w:val="both"/>
        <w:rPr/>
      </w:pPr>
      <w:r>
        <w:rPr>
          <w:rStyle w:val="Domylnaczcionkaakapitu"/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ja/my 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 xml:space="preserve">niżej podpisany/ni 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składam/y ofertę na wykonanie przedmiotu zamówienia w zakresie wskazanym w Specyfikacji Warunków Zamówienia</w:t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/>
          <w:b w:val="false"/>
          <w:b w:val="false"/>
          <w:bCs w:val="false"/>
          <w:color w:val="2A6099"/>
          <w:sz w:val="24"/>
          <w:szCs w:val="24"/>
          <w:u w:val="single"/>
        </w:rPr>
      </w:pPr>
      <w:r>
        <w:rPr>
          <w:b w:val="false"/>
          <w:bCs w:val="false"/>
          <w:color w:val="2A6099"/>
          <w:sz w:val="24"/>
          <w:szCs w:val="24"/>
          <w:u w:val="single"/>
        </w:rPr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Nazwa </w:t>
      </w:r>
      <w:r>
        <w:rPr>
          <w:sz w:val="24"/>
          <w:szCs w:val="24"/>
        </w:rPr>
        <w:t>Wykonawcy</w:t>
      </w:r>
      <w:r>
        <w:rPr>
          <w:sz w:val="24"/>
          <w:szCs w:val="24"/>
        </w:rPr>
        <w:t>: ………………………………………………………………………….</w:t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</w:t>
      </w:r>
    </w:p>
    <w:p>
      <w:pPr>
        <w:pStyle w:val="Domylnie"/>
        <w:spacing w:lineRule="auto" w:line="24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NIP:……………………………………………………………………………………………</w:t>
      </w:r>
    </w:p>
    <w:p>
      <w:pPr>
        <w:pStyle w:val="Domylnie"/>
        <w:spacing w:lineRule="auto" w:line="24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REGON:……………………………………………………………………………………….</w:t>
      </w:r>
    </w:p>
    <w:p>
      <w:pPr>
        <w:pStyle w:val="Domylnie"/>
        <w:spacing w:lineRule="auto" w:line="240"/>
        <w:ind w:left="0" w:right="0" w:hanging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CEIDG</w:t>
      </w:r>
      <w:r>
        <w:rPr>
          <w:b w:val="false"/>
          <w:bCs w:val="false"/>
          <w:color w:val="000000"/>
          <w:sz w:val="24"/>
          <w:szCs w:val="24"/>
        </w:rPr>
        <w:t>…………………………………………………………………………………………</w:t>
      </w:r>
    </w:p>
    <w:p>
      <w:pPr>
        <w:pStyle w:val="Domylnie"/>
        <w:spacing w:lineRule="auto" w:line="24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KRS: ………………………………..…………………………………………………………</w:t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………………………………………………………………………………….</w:t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 w:eastAsia="Times New Roman" w:cs="Arial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Arial"/>
          <w:b w:val="false"/>
          <w:bCs w:val="false"/>
          <w:sz w:val="24"/>
          <w:szCs w:val="24"/>
          <w:lang w:eastAsia="pl-PL"/>
        </w:rPr>
        <w:t>Telefon: ……………………………………………………………………………………….</w:t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Adres skrzynki ePUAP:………………………………………………………………………………………………...</w:t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 w:eastAsia="Times New Roman" w:cs="Arial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Arial"/>
          <w:b w:val="false"/>
          <w:bCs w:val="false"/>
          <w:sz w:val="24"/>
          <w:szCs w:val="24"/>
          <w:lang w:eastAsia="pl-PL"/>
        </w:rPr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 w:eastAsia="Times New Roman" w:cs="Arial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Arial"/>
          <w:b w:val="false"/>
          <w:bCs w:val="false"/>
          <w:sz w:val="24"/>
          <w:szCs w:val="24"/>
          <w:lang w:eastAsia="pl-PL"/>
        </w:rPr>
        <w:t>Wniesione do niniejszego postępowania wadium w pieniądzu należy zwrócić na następujący rachunek bankowy:</w:t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 w:eastAsia="Times New Roman" w:cs="Arial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Arial"/>
          <w:b w:val="false"/>
          <w:bCs w:val="false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 w:eastAsia="Times New Roman" w:cs="Arial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Arial"/>
          <w:b w:val="false"/>
          <w:bCs w:val="false"/>
          <w:sz w:val="24"/>
          <w:szCs w:val="24"/>
          <w:lang w:eastAsia="pl-PL"/>
        </w:rPr>
      </w:r>
    </w:p>
    <w:p>
      <w:pPr>
        <w:pStyle w:val="Normalny"/>
        <w:rPr/>
      </w:pPr>
      <w:r>
        <w:rPr>
          <w:rStyle w:val="Domylnaczcionkaakapitu"/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Oświadczam, 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 xml:space="preserve">że w cenie oferty zostały uwzględnione wszystkie koszty niezbędne do całkowitego i efektywnego wykonania przedmiotu zamówienia i, że cena oferty jest ceną ostateczną. </w:t>
      </w:r>
    </w:p>
    <w:p>
      <w:pPr>
        <w:pStyle w:val="Normalny"/>
        <w:rPr/>
      </w:pPr>
      <w:r>
        <w:rPr>
          <w:rStyle w:val="Domylnaczcionkaakapitu"/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Oświadczam, 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>że Zamawiający nie będzie ponosił żadnych innych opłat z tytułu realizacji Przedmiotu zamówienia.</w:t>
      </w:r>
    </w:p>
    <w:p>
      <w:pPr>
        <w:pStyle w:val="Normalny"/>
        <w:rPr/>
      </w:pPr>
      <w:r>
        <w:rPr>
          <w:rStyle w:val="Domylnaczcionkaakapitu"/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Oświadczam, 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 xml:space="preserve">że zdobyłem wszelkie konieczne informacje potrzebne do właściwego wykonania Przedmiotu zamówienia oraz sporządzenia oferty. </w:t>
      </w:r>
    </w:p>
    <w:p>
      <w:pPr>
        <w:pStyle w:val="Normalny"/>
        <w:rPr/>
      </w:pPr>
      <w:r>
        <w:rPr>
          <w:rStyle w:val="Domylnaczcionkaakapitu"/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Oświadczam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 xml:space="preserve">, że zapoznałem się z warunkami niniejszego postępowania ofertowego, zawartymi w SPECYFIKACJI WARUNKÓW ZAMÓWIENIA, wraz z Załącznikami oraz przyjmuję te warunki bez zastrzeżeń. </w:t>
      </w:r>
    </w:p>
    <w:p>
      <w:pPr>
        <w:pStyle w:val="Normalny"/>
        <w:rPr/>
      </w:pPr>
      <w:r>
        <w:rPr>
          <w:rStyle w:val="Domylnaczcionkaakapitu"/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Oświadczam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 xml:space="preserve">, że zobowiązuję się wykonać niniejsze Zamówienie w terminie określonym w SWZ. </w:t>
      </w:r>
    </w:p>
    <w:p>
      <w:pPr>
        <w:pStyle w:val="Normalny"/>
        <w:rPr/>
      </w:pPr>
      <w:r>
        <w:rPr>
          <w:rStyle w:val="Domylnaczcionkaakapitu"/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Oświadczam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>, że akceptuj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>ę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 xml:space="preserve"> bez zastrzeżeń warunki zawarte w Załączniku nr 3 do SWZ (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>Projektowane postanowienia umow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>y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 xml:space="preserve">) oraz zobowiązuję się w przypadku wybrania naszej oferty do zawarcia Umowy na Wymienionych warunkach i terminie wyznaczonym przez Zamawiającego. </w:t>
      </w:r>
    </w:p>
    <w:p>
      <w:pPr>
        <w:pStyle w:val="Normalny"/>
        <w:rPr>
          <w:rStyle w:val="Domylnaczcionkaakapitu"/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/>
      </w:r>
    </w:p>
    <w:p>
      <w:pPr>
        <w:pStyle w:val="Normalny"/>
        <w:rPr>
          <w:rStyle w:val="Domylnaczcionkaakapitu"/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/>
      </w:r>
    </w:p>
    <w:p>
      <w:pPr>
        <w:pStyle w:val="Normalny"/>
        <w:rPr>
          <w:rStyle w:val="Domylnaczcionkaakapitu"/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/>
      </w:r>
    </w:p>
    <w:p>
      <w:pPr>
        <w:pStyle w:val="Normalny"/>
        <w:rPr/>
      </w:pPr>
      <w:r>
        <w:rPr>
          <w:rStyle w:val="Domylnaczcionkaakapitu"/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Oświadczam,</w:t>
      </w:r>
      <w:r>
        <w:rPr>
          <w:rStyle w:val="Domylnaczcionkaakapitu"/>
          <w:rFonts w:eastAsia="Times New Roman" w:cs="Arial" w:ascii="Times New Roman" w:hAnsi="Times New Roman"/>
          <w:sz w:val="24"/>
          <w:szCs w:val="24"/>
          <w:lang w:eastAsia="pl-PL"/>
        </w:rPr>
        <w:t xml:space="preserve"> że podwykonawcom zamierzam powierzyć wykonanie następujących części Zamówienia: </w:t>
      </w:r>
    </w:p>
    <w:p>
      <w:pPr>
        <w:pStyle w:val="Normalny"/>
        <w:tabs>
          <w:tab w:val="clear" w:pos="708"/>
          <w:tab w:val="right" w:pos="9072" w:leader="none"/>
        </w:tabs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..</w:t>
      </w:r>
    </w:p>
    <w:p>
      <w:pPr>
        <w:pStyle w:val="Normalny"/>
        <w:tabs>
          <w:tab w:val="clear" w:pos="708"/>
          <w:tab w:val="right" w:pos="9072" w:leader="none"/>
        </w:tabs>
        <w:rPr>
          <w:rFonts w:ascii="Times New Roman" w:hAnsi="Times New Roman" w:eastAsia="Times New Roman" w:cs="Arial"/>
          <w:b w:val="false"/>
          <w:b w:val="false"/>
          <w:bCs w:val="false"/>
          <w:i/>
          <w:i/>
          <w:i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sz w:val="24"/>
          <w:szCs w:val="24"/>
          <w:lang w:eastAsia="pl-PL"/>
        </w:rPr>
        <w:t xml:space="preserve">(zakres powierzonej części zamówienia)                                             (firma podwykonawcy) </w:t>
      </w:r>
    </w:p>
    <w:p>
      <w:pPr>
        <w:pStyle w:val="Normalny"/>
        <w:tabs>
          <w:tab w:val="clear" w:pos="708"/>
          <w:tab w:val="right" w:pos="9072" w:leader="none"/>
        </w:tabs>
        <w:rPr>
          <w:rFonts w:ascii="Times New Roman" w:hAnsi="Times New Roman" w:eastAsia="Times New Roman" w:cs="Arial"/>
          <w:b/>
          <w:b/>
          <w:bCs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 xml:space="preserve">Oświadczam/y, 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że niniejsze Zamówienie zamierzam/y realizować:</w:t>
      </w:r>
    </w:p>
    <w:p>
      <w:pPr>
        <w:pStyle w:val="Normalny"/>
        <w:tabs>
          <w:tab w:val="clear" w:pos="708"/>
          <w:tab w:val="right" w:pos="9072" w:leader="none"/>
        </w:tabs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a) sami</w:t>
      </w:r>
    </w:p>
    <w:p>
      <w:pPr>
        <w:pStyle w:val="Normalny"/>
        <w:tabs>
          <w:tab w:val="clear" w:pos="708"/>
          <w:tab w:val="right" w:pos="9072" w:leader="none"/>
        </w:tabs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b) jako podmiot zbiorowy (konsorcjum) reprezentowane w następujący sposób:</w:t>
      </w:r>
    </w:p>
    <w:p>
      <w:pPr>
        <w:pStyle w:val="Normalny"/>
        <w:tabs>
          <w:tab w:val="clear" w:pos="708"/>
          <w:tab w:val="right" w:pos="9072" w:leader="none"/>
        </w:tabs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.</w:t>
      </w:r>
    </w:p>
    <w:p>
      <w:pPr>
        <w:pStyle w:val="Akapitzlist"/>
        <w:tabs>
          <w:tab w:val="clear" w:pos="708"/>
          <w:tab w:val="left" w:pos="421" w:leader="none"/>
        </w:tabs>
        <w:spacing w:lineRule="auto" w:line="264"/>
        <w:ind w:left="0" w:right="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eastAsia="pl-PL"/>
        </w:rPr>
        <w:t xml:space="preserve">niepotrzebne skreślić </w:t>
      </w:r>
    </w:p>
    <w:p>
      <w:pPr>
        <w:pStyle w:val="Akapitzlist"/>
        <w:tabs>
          <w:tab w:val="clear" w:pos="708"/>
          <w:tab w:val="left" w:pos="421" w:leader="none"/>
        </w:tabs>
        <w:spacing w:lineRule="auto" w:line="264"/>
        <w:ind w:left="0" w:right="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tLeast" w:line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INFORMUJEMY, </w:t>
      </w:r>
      <w:r>
        <w:rPr>
          <w:rFonts w:eastAsia="Times New Roman" w:cs="Times New Roman" w:ascii="Times New Roman" w:hAnsi="Times New Roman"/>
          <w:bCs/>
          <w:sz w:val="24"/>
        </w:rPr>
        <w:t>że niniejsza oferta na stronach od ….… do …... lub w następujących dokumentach / załącznikach do oferty: …………………………. zawiera informacje stanowiące tajemnicę przedsiębiorstwa w rozumieniu przepisów o zwalczaniu nieuczciwej konkurencji – co potwierdza załączone do oferty jawne uzasadnienie.</w:t>
      </w:r>
    </w:p>
    <w:p>
      <w:pPr>
        <w:pStyle w:val="Normal"/>
        <w:numPr>
          <w:ilvl w:val="0"/>
          <w:numId w:val="0"/>
        </w:numPr>
        <w:spacing w:lineRule="atLeast" w:line="0"/>
        <w:ind w:left="0" w:right="0" w:hanging="0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(Wypełnia jedynie Wykonawca, który w ofercie podaje informacje stanowiące tajemnice przedsiębiorstwa.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4"/>
          <w:szCs w:val="24"/>
        </w:rPr>
        <w:t>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1" w:leader="none"/>
        </w:tabs>
        <w:spacing w:lineRule="auto" w:line="264"/>
        <w:ind w:left="0" w:right="2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nformujemy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że:</w:t>
      </w:r>
    </w:p>
    <w:p>
      <w:pPr>
        <w:pStyle w:val="Akapitzlist"/>
        <w:numPr>
          <w:ilvl w:val="0"/>
          <w:numId w:val="1"/>
        </w:numPr>
        <w:tabs>
          <w:tab w:val="clear" w:pos="708"/>
          <w:tab w:val="left" w:pos="1141" w:leader="none"/>
        </w:tabs>
        <w:spacing w:lineRule="auto" w:line="264"/>
        <w:ind w:left="720" w:right="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jesteśmy czynnym podatnikiem  VAT*</w:t>
      </w:r>
    </w:p>
    <w:p>
      <w:pPr>
        <w:pStyle w:val="Akapitzlist"/>
        <w:numPr>
          <w:ilvl w:val="0"/>
          <w:numId w:val="1"/>
        </w:numPr>
        <w:tabs>
          <w:tab w:val="clear" w:pos="708"/>
          <w:tab w:val="left" w:pos="1141" w:leader="none"/>
        </w:tabs>
        <w:spacing w:lineRule="auto" w:line="264"/>
        <w:ind w:left="720" w:right="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nie jesteśmy czynnym podatnikiem VAT*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wybór oferty nie będzie prowadzić do powstania u Zamawiającego obowiązku podatkowego*,</w:t>
      </w:r>
    </w:p>
    <w:p>
      <w:pPr>
        <w:pStyle w:val="Akapitzlist"/>
        <w:numPr>
          <w:ilvl w:val="0"/>
          <w:numId w:val="1"/>
        </w:numPr>
        <w:tabs>
          <w:tab w:val="clear" w:pos="708"/>
          <w:tab w:val="left" w:pos="1141" w:leader="none"/>
        </w:tabs>
        <w:spacing w:lineRule="auto" w:line="264"/>
        <w:ind w:left="720" w:right="2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wybór oferty będzie prowadzić do powstania u Zamawiającego obowiązku podatkowego w odniesieniu do następujących towarów/ usług (w zależności od przedmiotu zamówienia)*: ____________________________________________. Wartość towaru/ usług (w zależności od przedmiotu zamówienia) powodująca obowiązek podatkowy u Zamawiającego to ________ zł netto, stawka podatku__%*,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0" w:leader="none"/>
        </w:tabs>
        <w:spacing w:lineRule="atLeast" w:line="0"/>
        <w:ind w:left="-283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jesteśmy Wykonawcą z innego państwa członkowskiego Unii Europejskiej - TAK/NIE *,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11" w:leader="none"/>
        </w:tabs>
        <w:spacing w:lineRule="atLeast" w:line="0"/>
        <w:ind w:left="170" w:right="0" w:hanging="17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jesteśmy Wykonawcą z państwa niebędącego członkiem Unii Europejskiej - TAK/NIE *.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41" w:leader="none"/>
        </w:tabs>
        <w:spacing w:lineRule="auto" w:line="264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eastAsia="pl-PL"/>
        </w:rPr>
        <w:t>(W przypadku składania oferty przez Wykonawców wspólnie ubiegających się o udzielenie zamówienia informację należy podać w odniesieniu do każdego z tych Wykonawców)</w:t>
      </w:r>
    </w:p>
    <w:p>
      <w:pPr>
        <w:pStyle w:val="Akapitzlist"/>
        <w:tabs>
          <w:tab w:val="clear" w:pos="708"/>
          <w:tab w:val="left" w:pos="1141" w:leader="none"/>
        </w:tabs>
        <w:spacing w:lineRule="auto" w:line="264"/>
        <w:ind w:left="720" w:right="20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eastAsia="pl-PL"/>
        </w:rPr>
        <w:t xml:space="preserve">niepotrzebne skreślić </w:t>
      </w:r>
    </w:p>
    <w:p>
      <w:pPr>
        <w:pStyle w:val="Normal"/>
        <w:widowControl/>
        <w:numPr>
          <w:ilvl w:val="0"/>
          <w:numId w:val="0"/>
        </w:numPr>
        <w:suppressAutoHyphens w:val="false"/>
        <w:autoSpaceDE w:val="false"/>
        <w:spacing w:lineRule="auto" w:line="276"/>
        <w:ind w:left="357" w:hanging="0"/>
        <w:rPr/>
      </w:pPr>
      <w:r>
        <w:rPr>
          <w:rFonts w:eastAsia="Times New Roman" w:cs="Arial" w:ascii="Calibri Light" w:hAnsi="Calibri Light"/>
          <w:b/>
          <w:bCs/>
          <w:color w:val="000000"/>
          <w:sz w:val="20"/>
          <w:szCs w:val="20"/>
        </w:rPr>
        <w:t>Rodzaj Wykonawcy składającego ofertę</w:t>
      </w:r>
      <w:r>
        <w:rPr>
          <w:rStyle w:val="Znakiprzypiswdolnych"/>
          <w:rStyle w:val="Zakotwiczenieprzypisudolnego"/>
          <w:rFonts w:eastAsia="Times New Roman" w:cs="Arial" w:ascii="Calibri Light" w:hAnsi="Calibri Light"/>
          <w:b/>
          <w:bCs/>
          <w:color w:val="000000"/>
          <w:sz w:val="20"/>
          <w:szCs w:val="20"/>
        </w:rPr>
        <w:footnoteReference w:id="2"/>
      </w:r>
      <w:r>
        <w:rPr>
          <w:rFonts w:eastAsia="Times New Roman" w:cs="Arial" w:ascii="Calibri Light" w:hAnsi="Calibri Light"/>
          <w:b/>
          <w:bCs/>
          <w:color w:val="000000"/>
          <w:sz w:val="20"/>
          <w:szCs w:val="20"/>
        </w:rPr>
        <w:t>:</w:t>
      </w:r>
    </w:p>
    <w:p>
      <w:pPr>
        <w:pStyle w:val="Normal"/>
        <w:widowControl/>
        <w:suppressAutoHyphens w:val="false"/>
        <w:autoSpaceDE w:val="false"/>
        <w:spacing w:lineRule="auto" w:line="276"/>
        <w:ind w:left="357" w:right="0" w:hanging="0"/>
        <w:jc w:val="both"/>
        <w:rPr/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914_1108707517"/>
      <w:bookmarkStart w:id="1" w:name="__Fieldmark__3914_1108707517"/>
      <w:bookmarkEnd w:id="1"/>
      <w:r>
        <w:rPr/>
      </w:r>
      <w:r>
        <w:rPr/>
        <w:fldChar w:fldCharType="end"/>
      </w:r>
      <w:r>
        <w:rPr>
          <w:rFonts w:eastAsia="Times New Roman" w:cs="Arial" w:ascii="Calibri Light" w:hAnsi="Calibri Light"/>
          <w:color w:val="000000"/>
          <w:sz w:val="20"/>
          <w:szCs w:val="20"/>
        </w:rPr>
        <w:t xml:space="preserve"> mikroprzedsiębiorstwo</w:t>
      </w:r>
    </w:p>
    <w:p>
      <w:pPr>
        <w:pStyle w:val="Normal"/>
        <w:widowControl/>
        <w:suppressAutoHyphens w:val="false"/>
        <w:autoSpaceDE w:val="false"/>
        <w:spacing w:lineRule="auto" w:line="276"/>
        <w:ind w:left="357" w:right="0" w:hanging="0"/>
        <w:jc w:val="both"/>
        <w:rPr/>
      </w:pPr>
      <w:r>
        <w:fldChar w:fldCharType="begin">
          <w:ffData>
            <w:name w:val="Wybó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3920_1108707517"/>
      <w:bookmarkStart w:id="3" w:name="__Fieldmark__3920_1108707517"/>
      <w:bookmarkEnd w:id="3"/>
      <w:r>
        <w:rPr/>
      </w:r>
      <w:r>
        <w:rPr/>
        <w:fldChar w:fldCharType="end"/>
      </w:r>
      <w:r>
        <w:rPr>
          <w:rFonts w:eastAsia="Times New Roman" w:cs="Arial" w:ascii="Calibri Light" w:hAnsi="Calibri Light"/>
          <w:color w:val="000000"/>
          <w:sz w:val="20"/>
          <w:szCs w:val="20"/>
        </w:rPr>
        <w:t xml:space="preserve"> małe przedsiębiorstwo</w:t>
      </w:r>
    </w:p>
    <w:p>
      <w:pPr>
        <w:pStyle w:val="Normal"/>
        <w:widowControl/>
        <w:suppressAutoHyphens w:val="false"/>
        <w:autoSpaceDE w:val="false"/>
        <w:spacing w:lineRule="auto" w:line="276"/>
        <w:ind w:left="357" w:right="0" w:hanging="0"/>
        <w:jc w:val="both"/>
        <w:rPr/>
      </w:pPr>
      <w:r>
        <w:fldChar w:fldCharType="begin">
          <w:ffData>
            <w:name w:val="Wybór3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3926_1108707517"/>
      <w:bookmarkStart w:id="5" w:name="__Fieldmark__3926_1108707517"/>
      <w:bookmarkEnd w:id="5"/>
      <w:r>
        <w:rPr/>
      </w:r>
      <w:r>
        <w:rPr/>
        <w:fldChar w:fldCharType="end"/>
      </w:r>
      <w:r>
        <w:rPr>
          <w:rFonts w:eastAsia="Times New Roman" w:cs="Arial" w:ascii="Calibri Light" w:hAnsi="Calibri Light"/>
          <w:color w:val="000000"/>
          <w:sz w:val="20"/>
          <w:szCs w:val="20"/>
        </w:rPr>
        <w:t xml:space="preserve"> średnie przedsiębiorstwo</w:t>
      </w:r>
    </w:p>
    <w:p>
      <w:pPr>
        <w:pStyle w:val="Normal"/>
        <w:widowControl/>
        <w:suppressAutoHyphens w:val="false"/>
        <w:autoSpaceDE w:val="false"/>
        <w:spacing w:lineRule="auto" w:line="276"/>
        <w:ind w:left="357" w:right="0" w:hanging="0"/>
        <w:jc w:val="both"/>
        <w:rPr/>
      </w:pPr>
      <w:r>
        <w:fldChar w:fldCharType="begin">
          <w:ffData>
            <w:name w:val="Wybór4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3932_1108707517"/>
      <w:bookmarkStart w:id="7" w:name="__Fieldmark__3932_1108707517"/>
      <w:bookmarkEnd w:id="7"/>
      <w:r>
        <w:rPr/>
      </w:r>
      <w:r>
        <w:rPr/>
        <w:fldChar w:fldCharType="end"/>
      </w:r>
      <w:r>
        <w:rPr>
          <w:rFonts w:eastAsia="Times New Roman" w:cs="Arial" w:ascii="Calibri Light" w:hAnsi="Calibri Light"/>
          <w:color w:val="000000"/>
          <w:sz w:val="20"/>
          <w:szCs w:val="20"/>
        </w:rPr>
        <w:t xml:space="preserve"> jednoosobowa działalność gospodarcza</w:t>
      </w:r>
    </w:p>
    <w:p>
      <w:pPr>
        <w:pStyle w:val="Normal"/>
        <w:widowControl/>
        <w:suppressAutoHyphens w:val="false"/>
        <w:autoSpaceDE w:val="false"/>
        <w:spacing w:lineRule="auto" w:line="276"/>
        <w:ind w:left="357" w:right="0" w:hanging="0"/>
        <w:jc w:val="both"/>
        <w:rPr/>
      </w:pPr>
      <w:r>
        <w:fldChar w:fldCharType="begin">
          <w:ffData>
            <w:name w:val="Wybór5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3938_1108707517"/>
      <w:bookmarkStart w:id="9" w:name="__Fieldmark__3938_1108707517"/>
      <w:bookmarkEnd w:id="9"/>
      <w:r>
        <w:rPr/>
      </w:r>
      <w:r>
        <w:rPr/>
        <w:fldChar w:fldCharType="end"/>
      </w:r>
      <w:r>
        <w:rPr>
          <w:rFonts w:eastAsia="Times New Roman" w:cs="Arial" w:ascii="Calibri Light" w:hAnsi="Calibri Light"/>
          <w:color w:val="000000"/>
          <w:sz w:val="20"/>
          <w:szCs w:val="20"/>
        </w:rPr>
        <w:t xml:space="preserve"> osoba fizyczna nieprowadząca działalności gospodarczej </w:t>
      </w:r>
    </w:p>
    <w:p>
      <w:pPr>
        <w:pStyle w:val="Normal"/>
        <w:widowControl/>
        <w:suppressAutoHyphens w:val="false"/>
        <w:autoSpaceDE w:val="false"/>
        <w:spacing w:lineRule="auto" w:line="276"/>
        <w:ind w:left="357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fldChar w:fldCharType="begin">
          <w:ffData>
            <w:name w:val="Wybór6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eastAsia="Times New Roman" w:cs="Times New Roman" w:ascii="Times New Roman" w:hAnsi="Times New Roman"/>
        </w:rPr>
        <w:instrText> FORMCHECKBOX </w:instrText>
      </w:r>
      <w:r>
        <w:rPr>
          <w:sz w:val="24"/>
          <w:szCs w:val="24"/>
          <w:rFonts w:eastAsia="Times New Roman" w:cs="Times New Roman" w:ascii="Times New Roman" w:hAnsi="Times New Roman"/>
        </w:rPr>
        <w:fldChar w:fldCharType="separate"/>
      </w:r>
      <w:bookmarkStart w:id="10" w:name="__Fieldmark__3945_1108707517"/>
      <w:bookmarkStart w:id="11" w:name="__Fieldmark__3945_1108707517"/>
      <w:bookmarkEnd w:id="11"/>
      <w:r>
        <w:rPr>
          <w:rFonts w:eastAsia="Times New Roman" w:cs="Times New Roman" w:ascii="Times New Roman" w:hAnsi="Times New Roman"/>
          <w:sz w:val="24"/>
          <w:szCs w:val="24"/>
        </w:rPr>
      </w:r>
      <w:r>
        <w:rPr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Arial" w:ascii="Calibri Light" w:hAnsi="Calibri Light"/>
          <w:color w:val="000000"/>
          <w:sz w:val="20"/>
          <w:szCs w:val="20"/>
        </w:rPr>
        <w:t xml:space="preserve"> inny rodzaj ……………………………………………………… (proszę podać)</w:t>
      </w:r>
    </w:p>
    <w:p>
      <w:pPr>
        <w:pStyle w:val="Normal"/>
        <w:spacing w:lineRule="exact" w:line="5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12" w:name="_Hlk924727861"/>
      <w:bookmarkStart w:id="13" w:name="_Hlk924727861"/>
      <w:bookmarkEnd w:id="13"/>
    </w:p>
    <w:p>
      <w:pPr>
        <w:pStyle w:val="Normal"/>
        <w:spacing w:lineRule="exact" w:line="9"/>
        <w:ind w:left="142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eastAsia="pl-PL"/>
        </w:rPr>
      </w:r>
      <w:bookmarkStart w:id="14" w:name="_Hlk924727861"/>
      <w:bookmarkStart w:id="15" w:name="_Hlk924727861"/>
      <w:bookmarkEnd w:id="15"/>
    </w:p>
    <w:p>
      <w:pPr>
        <w:pStyle w:val="ListParagraph"/>
        <w:spacing w:lineRule="auto" w:line="240"/>
        <w:ind w:left="0" w:right="0" w:hanging="0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Oferujemy realizację Przedmiotu zamówienia zgodnie z poniższym zestawieniem cenowym</w:t>
      </w:r>
    </w:p>
    <w:p>
      <w:pPr>
        <w:pStyle w:val="ListParagraph"/>
        <w:spacing w:lineRule="auto" w:line="240"/>
        <w:ind w:left="0" w:right="0" w:hanging="0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1. KRYTERIUM CENY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1.1. CENA CAŁKOWITA OFERTY DLA CZĘŚCI NR 1 </w:t>
      </w:r>
      <w:bookmarkStart w:id="16" w:name="_Hlk70594033"/>
      <w:r>
        <w:rPr>
          <w:rFonts w:eastAsia="Times New Roman" w:cs="Arial" w:ascii="Times New Roman" w:hAnsi="Times New Roman"/>
          <w:sz w:val="24"/>
          <w:szCs w:val="24"/>
          <w:lang w:eastAsia="pl-PL"/>
        </w:rPr>
        <w:t>(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3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71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OFEROWAN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E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MIEJSC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A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X CENA OSOBODNIA X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10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OSOBODNI), TO JEST ZAKWATEROWANIE I WYŻYWIENIE OD 1 DO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3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71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W TERMINIE OD 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9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.07.202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R. DO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08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.08.202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R. : </w:t>
      </w:r>
      <w:bookmarkEnd w:id="16"/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A) BEZ VAT (NETTO)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SŁOWNIE: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B) Z VAT (BRUTTO)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SŁOWNIE: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NA STAWKĘ JEDNEGO OSOBODNIA, WYNOSZĄCĄ…… BRUTTO, SKŁADAJĄ SIĘ NASTĘPUJĄCE KOSZTY BRUTTO: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NOCLEG:</w:t>
        <w:tab/>
        <w:tab/>
        <w:tab/>
        <w:tab/>
        <w:t>ŚNIADANIE: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OBIAD:</w:t>
        <w:tab/>
        <w:tab/>
        <w:tab/>
        <w:tab/>
        <w:t xml:space="preserve"> KOLACJA: 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1.2. CENA CAŁKOWITA OFERTY DLA CZĘŚCI NR 2 (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37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OFEROWANYCH MIEJSC X CENA OSOBODNIA X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7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OSOBODNI), TO JEST ZAKWATEROWANIE I WYŻYWIENIE OD 1 DO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37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W TERMINIE OD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01.08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.20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22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R. DO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08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.08.20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22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R. 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A) BEZ VAT (NETTO)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SŁOWNIE: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B) Z VAT (BRUTTO)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SŁOWNIE: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NA STAWKĘ JEDNEGO OSOBODNIA, WYNOSZĄCĄ…… BRUTTO, SKŁADAJĄ SIĘ NASTĘPUJĄCE KOSZTY BRUTTO: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NOCLEG:</w:t>
        <w:tab/>
        <w:tab/>
        <w:tab/>
        <w:tab/>
        <w:t>ŚNIADANIE: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OBIAD:</w:t>
        <w:tab/>
        <w:tab/>
        <w:tab/>
        <w:tab/>
        <w:t xml:space="preserve"> KOLACJA: 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1.3. CENA CAŁKOWITA OFERTY DLA CZĘŚCI NR 3 (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15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OFEROWANYCH MIEJSC X CENA OSOBODNIA X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6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OSOBODNI), TO JEST ZAKWATEROWANIE I WYŻYWIENIE OD 1 DO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15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W TERMINIE OD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02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.0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8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.202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R. DO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08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.08.202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2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R. 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A) BEZ VAT (NETTO)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SŁOWNIE: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B) Z VAT (BRUTTO)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SŁOWNIE: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NA STAWKĘ JEDNEGO OSOBODNIA, WYNOSZĄCĄ…… BRUTTO, SKŁADAJĄ SIĘ NASTĘPUJĄCE KOSZTY BRUTTO: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NOCLEG:</w:t>
        <w:tab/>
        <w:tab/>
        <w:tab/>
        <w:tab/>
        <w:t>ŚNIADANIE: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OBIAD:</w:t>
        <w:tab/>
        <w:tab/>
        <w:tab/>
        <w:tab/>
        <w:t xml:space="preserve"> KOLACJA: 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2. KRYTERIUM ILOŚCI OFEROWANYCH OBIEKTÓW,W KTÓRYCH UCZESTNICY TYGODNIA KULTURY BESKIDZKIEJ BĘDĄ JEDYNYMI ZAKWATEROWANYMI GOŚĆMI. NA PODSTAWIE TEJ INFORMACJI BĘDĄ OBLICZONE PUNKTY W KRYTERIUM NR 2, CZYLI ZA TZW. WYŁĄCZNOŚĆ: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2.1.) ILOŚĆ OFEROWANYCH OBIEKTÓW Z TZW. WYŁĄCZNOŚCIĄ DLA CZĘŚCI 1: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2.2.) ILOŚĆ OFEROWANYCH OBIEKTÓW Z TZW. WYŁĄCZNOŚCIĄ DLA CZĘŚCI 2: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2.3.) ILOŚĆ OFEROWANYCH OBIEKTÓW Z TZW. WYŁĄCZNOŚCIĄ DLA CZĘŚCI 3:</w:t>
      </w:r>
    </w:p>
    <w:p>
      <w:pPr>
        <w:pStyle w:val="Normalny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3. KRYTERIUM ILOŚCI OFEROWANYCH OBIEKTÓW (KAŻDY OBIEKT MUSI LICZYĆ NIE MNIEJ, NIŻ OSIEMDZIESIĄT MIEJSC NOCLEGOWYCH 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DLA CZĘŚCI I ORAZ III, A TAKŻE NIE MNIEJ NIŻ 40 DLA CZĘŚCI II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):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3.1. ILOŚ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Ć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 OFEROWANYCH OBIEKTÓW DLA CZĘŚCI NR 1: 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3.2. ILOŚĆ OFEROWANYCH OBIEKTÓW DLA CZĘŚCI NR 2:</w:t>
      </w:r>
    </w:p>
    <w:p>
      <w:pPr>
        <w:pStyle w:val="Normalny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3.3. ILOŚĆ OFEROWANYCH OBIEKTÓW DLA CZĘŚCI NR 3: </w:t>
      </w:r>
    </w:p>
    <w:p>
      <w:pPr>
        <w:pStyle w:val="Normalny"/>
        <w:rPr>
          <w:rStyle w:val="Domylnaczcionkaakapitu"/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eastAsia="pl-PL"/>
        </w:rPr>
      </w:r>
    </w:p>
    <w:p>
      <w:pPr>
        <w:pStyle w:val="Akapitzlist"/>
        <w:tabs>
          <w:tab w:val="clear" w:pos="708"/>
          <w:tab w:val="left" w:pos="781" w:leader="none"/>
        </w:tabs>
        <w:spacing w:lineRule="auto" w:line="264"/>
        <w:ind w:left="360" w:right="20" w:hanging="0"/>
        <w:jc w:val="both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ny"/>
        <w:tabs>
          <w:tab w:val="clear" w:pos="708"/>
        </w:tabs>
        <w:ind w:left="0" w:right="0" w:hanging="0"/>
        <w:jc w:val="center"/>
        <w:rPr>
          <w:rFonts w:ascii="Times New Roman" w:hAnsi="Times New Roman" w:eastAsia="Times New Roman" w:cs="Arial"/>
          <w:b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bCs/>
          <w:color w:val="FF0000"/>
          <w:sz w:val="24"/>
          <w:szCs w:val="24"/>
          <w:lang w:eastAsia="pl-PL"/>
        </w:rPr>
        <w:t>FORMULARZ PODPISYWANY ELEKTRONICZNIE</w:t>
      </w:r>
    </w:p>
    <w:p>
      <w:pPr>
        <w:pStyle w:val="Normal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footnotePr>
        <w:numFmt w:val="decimal"/>
      </w:footnotePr>
      <w:type w:val="nextPage"/>
      <w:pgSz w:w="11906" w:h="16838"/>
      <w:pgMar w:left="1572" w:right="1424" w:gutter="0" w:header="0" w:top="708" w:footer="708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b/>
          <w:b/>
          <w:bCs/>
        </w:rPr>
      </w:pPr>
      <w:r>
        <w:rPr>
          <w:rStyle w:val="Znakiprzypiswdolnych"/>
        </w:rPr>
        <w:footnoteRef/>
      </w:r>
      <w:r>
        <w:rPr>
          <w:rFonts w:cs="Calibri Light" w:ascii="Calibri Light" w:hAnsi="Calibri Light"/>
          <w:b/>
          <w:bCs/>
          <w:sz w:val="16"/>
          <w:szCs w:val="16"/>
        </w:rPr>
        <w:tab/>
        <w:t xml:space="preserve"> </w:t>
      </w:r>
      <w:r>
        <w:rPr>
          <w:rFonts w:cs="Calibri Light" w:ascii="Calibri Light" w:hAnsi="Calibri Light"/>
          <w:b/>
          <w:bCs/>
          <w:sz w:val="16"/>
          <w:szCs w:val="16"/>
        </w:rPr>
        <w:t xml:space="preserve">Właściwe </w:t>
      </w:r>
      <w:r>
        <w:rPr>
          <w:rFonts w:cs="Calibri Light" w:ascii="Calibri Light" w:hAnsi="Calibri Light"/>
          <w:b/>
          <w:bCs/>
          <w:sz w:val="16"/>
          <w:szCs w:val="16"/>
        </w:rPr>
        <w:t xml:space="preserve">zaznaczyć znakeim </w:t>
      </w:r>
      <w:r>
        <w:rPr>
          <w:rFonts w:cs="Calibri Light" w:ascii="Calibri Light" w:hAnsi="Calibri Light"/>
          <w:b/>
          <w:bCs/>
          <w:sz w:val="16"/>
          <w:szCs w:val="16"/>
        </w:rPr>
        <w:t xml:space="preserve"> </w:t>
      </w:r>
      <w:r>
        <w:rPr>
          <w:rFonts w:cs="Calibri Light" w:ascii="Calibri Light" w:hAnsi="Calibri Light"/>
          <w:b/>
          <w:bCs/>
          <w:sz w:val="16"/>
          <w:szCs w:val="16"/>
        </w:rPr>
        <w:t>X</w:t>
      </w:r>
      <w:r>
        <w:rPr>
          <w:rFonts w:cs="Calibri Light" w:ascii="Calibri Light" w:hAnsi="Calibri Light"/>
          <w:b/>
          <w:bCs/>
          <w:sz w:val="16"/>
          <w:szCs w:val="16"/>
        </w:rPr>
        <w:t>. W rozumieniu ustawy z dnia 6 marca 2018r. Prawo przedsiębiorców (tj. Dz.U. 2019 poz. 1292 z późn. zm.)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/>
        <w:b/>
        <w:szCs w:val="24"/>
        <w:bCs/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i w:val="false"/>
        <w:b w:val="false"/>
        <w:szCs w:val="20"/>
        <w:bCs/>
        <w:rFonts w:ascii="Calibri Light" w:hAnsi="Calibri Light" w:eastAsia="Times New Roman" w:cs="Arial"/>
        <w:color w:val="000000"/>
        <w:lang w:val="pl-PL" w:bidi="zxx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3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4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b w:val="false"/>
      <w:bCs/>
      <w:sz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b/>
      <w:bCs/>
      <w:i/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68z0">
    <w:name w:val="WW8Num68z0"/>
    <w:qFormat/>
    <w:rPr>
      <w:rFonts w:ascii="Calibri Light" w:hAnsi="Calibri Light" w:eastAsia="Times New Roman" w:cs="Arial"/>
      <w:b w:val="false"/>
      <w:bCs/>
      <w:i w:val="false"/>
      <w:color w:val="000000"/>
      <w:sz w:val="20"/>
      <w:szCs w:val="20"/>
      <w:lang w:val="pl-PL" w:bidi="zxx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Domylnie">
    <w:name w:val="Domyślni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4"/>
      <w:jc w:val="left"/>
      <w:textAlignment w:val="baseline"/>
    </w:pPr>
    <w:rPr>
      <w:rFonts w:ascii="Times New Roman" w:hAnsi="Times New Roman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hi-IN" w:bidi="hi-IN"/>
    </w:rPr>
  </w:style>
  <w:style w:type="paragraph" w:styleId="ListParagraph">
    <w:name w:val="List Paragraph"/>
    <w:basedOn w:val="Domylnie"/>
    <w:qFormat/>
    <w:pPr>
      <w:widowControl w:val="false"/>
      <w:spacing w:lineRule="exact" w:line="240" w:before="0" w:after="0"/>
      <w:ind w:left="720" w:right="0" w:hanging="0"/>
    </w:pPr>
    <w:rPr>
      <w:rFonts w:ascii="Times New Roman" w:hAnsi="Times New Roman" w:eastAsia="SimSun"/>
      <w:sz w:val="24"/>
      <w:szCs w:val="24"/>
      <w:lang w:eastAsia="hi-I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numbering" w:styleId="WW8Num10">
    <w:name w:val="WW8Num10"/>
    <w:qFormat/>
  </w:style>
  <w:style w:type="numbering" w:styleId="WW8Num4">
    <w:name w:val="WW8Num4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68">
    <w:name w:val="WW8Num6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484</TotalTime>
  <Application>LibreOffice/7.2.1.2$Windows_X86_64 LibreOffice_project/87b77fad49947c1441b67c559c339af8f3517e22</Application>
  <AppVersion>15.0000</AppVersion>
  <Pages>4</Pages>
  <Words>796</Words>
  <Characters>5459</Characters>
  <CharactersWithSpaces>6253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2021-04-29T09:54:00Z</dcterms:created>
  <dc:creator>Marta Jekiełek</dc:creator>
  <dc:description/>
  <dc:language>pl-PL</dc:language>
  <cp:lastModifiedBy/>
  <cp:lastPrinted>2022-03-17T11:32:36Z</cp:lastPrinted>
  <dcterms:modified xsi:type="dcterms:W3CDTF">2022-05-18T16:21:46Z</dcterms:modified>
  <cp:revision>48</cp:revision>
  <dc:subject/>
  <dc:title/>
</cp:coreProperties>
</file>