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BA3C" w14:textId="44F512B2" w:rsidR="00BC46E0" w:rsidRPr="00BC46E0" w:rsidRDefault="00BC46E0" w:rsidP="00BC46E0">
      <w:pPr>
        <w:widowControl w:val="0"/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Candara" w:eastAsia="Times New Roman" w:hAnsi="Candara" w:cs="Times New Roman"/>
          <w:color w:val="002060"/>
          <w:kern w:val="1"/>
          <w:u w:val="single"/>
          <w:lang w:eastAsia="pl-PL"/>
          <w14:ligatures w14:val="none"/>
        </w:rPr>
      </w:pPr>
      <w:r w:rsidRPr="00BC46E0">
        <w:rPr>
          <w:rFonts w:ascii="Candara" w:eastAsia="Times New Roman" w:hAnsi="Candara" w:cs="Times New Roman"/>
          <w:b/>
          <w:color w:val="002060"/>
          <w:kern w:val="1"/>
          <w:u w:val="single"/>
          <w:lang w:eastAsia="pl-PL"/>
          <w14:ligatures w14:val="none"/>
        </w:rPr>
        <w:t>3</w:t>
      </w:r>
      <w:r>
        <w:rPr>
          <w:rFonts w:ascii="Candara" w:eastAsia="Times New Roman" w:hAnsi="Candara" w:cs="Times New Roman"/>
          <w:b/>
          <w:color w:val="002060"/>
          <w:kern w:val="1"/>
          <w:u w:val="single"/>
          <w:lang w:eastAsia="pl-PL"/>
          <w14:ligatures w14:val="none"/>
        </w:rPr>
        <w:t>8</w:t>
      </w:r>
      <w:r w:rsidRPr="00BC46E0">
        <w:rPr>
          <w:rFonts w:ascii="Candara" w:eastAsia="Times New Roman" w:hAnsi="Candara" w:cs="Times New Roman"/>
          <w:b/>
          <w:color w:val="002060"/>
          <w:kern w:val="1"/>
          <w:u w:val="single"/>
          <w:lang w:eastAsia="pl-PL"/>
          <w14:ligatures w14:val="none"/>
        </w:rPr>
        <w:t>. PRZEGLĄD</w:t>
      </w:r>
      <w:r w:rsidRPr="00BC46E0">
        <w:rPr>
          <w:rFonts w:ascii="Candara" w:eastAsia="Times New Roman" w:hAnsi="Candara" w:cs="Times New Roman"/>
          <w:color w:val="002060"/>
          <w:kern w:val="1"/>
          <w:u w:val="single"/>
          <w:lang w:eastAsia="pl-PL"/>
          <w14:ligatures w14:val="none"/>
        </w:rPr>
        <w:t xml:space="preserve"> </w:t>
      </w:r>
      <w:r w:rsidRPr="00BC46E0">
        <w:rPr>
          <w:rFonts w:ascii="Candara" w:eastAsia="Times New Roman" w:hAnsi="Candara" w:cs="Times New Roman"/>
          <w:b/>
          <w:color w:val="002060"/>
          <w:kern w:val="1"/>
          <w:u w:val="single"/>
          <w:lang w:eastAsia="pl-PL"/>
          <w14:ligatures w14:val="none"/>
        </w:rPr>
        <w:t>DZIECIĘCYCH ZESPOŁÓW FOLKLORYSTYCZNYCH – USTROŃ 202</w:t>
      </w:r>
      <w:r>
        <w:rPr>
          <w:rFonts w:ascii="Candara" w:eastAsia="Times New Roman" w:hAnsi="Candara" w:cs="Times New Roman"/>
          <w:b/>
          <w:color w:val="002060"/>
          <w:kern w:val="1"/>
          <w:u w:val="single"/>
          <w:lang w:eastAsia="pl-PL"/>
          <w14:ligatures w14:val="none"/>
        </w:rPr>
        <w:t>6</w:t>
      </w:r>
    </w:p>
    <w:p w14:paraId="60D74B97" w14:textId="77777777" w:rsidR="00BC46E0" w:rsidRPr="00BC46E0" w:rsidRDefault="00BC46E0" w:rsidP="00BC46E0">
      <w:pPr>
        <w:keepNext/>
        <w:widowControl w:val="0"/>
        <w:autoSpaceDE w:val="0"/>
        <w:autoSpaceDN w:val="0"/>
        <w:adjustRightInd w:val="0"/>
        <w:spacing w:after="0" w:line="240" w:lineRule="auto"/>
        <w:ind w:right="-93"/>
        <w:rPr>
          <w:rFonts w:ascii="Candara" w:eastAsia="Times New Roman" w:hAnsi="Candara" w:cs="Times New Roman"/>
          <w:b/>
          <w:kern w:val="0"/>
          <w:lang w:eastAsia="pl-PL"/>
          <w14:ligatures w14:val="none"/>
        </w:rPr>
      </w:pPr>
    </w:p>
    <w:p w14:paraId="3E7BB7BF" w14:textId="77777777" w:rsidR="00BC46E0" w:rsidRPr="00BC46E0" w:rsidRDefault="00BC46E0" w:rsidP="00BC46E0">
      <w:pPr>
        <w:keepNext/>
        <w:widowControl w:val="0"/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Candara" w:eastAsia="Times New Roman" w:hAnsi="Candara" w:cs="Times New Roman"/>
          <w:b/>
          <w:kern w:val="0"/>
          <w:lang w:eastAsia="pl-PL"/>
          <w14:ligatures w14:val="none"/>
        </w:rPr>
      </w:pPr>
      <w:r w:rsidRPr="00BC46E0">
        <w:rPr>
          <w:rFonts w:ascii="Candara" w:eastAsia="Times New Roman" w:hAnsi="Candara" w:cs="Times New Roman"/>
          <w:b/>
          <w:kern w:val="0"/>
          <w:lang w:eastAsia="pl-PL"/>
          <w14:ligatures w14:val="none"/>
        </w:rPr>
        <w:t>REGULAMIN PRZEGLĄDU</w:t>
      </w:r>
    </w:p>
    <w:p w14:paraId="2B44F6B3" w14:textId="77777777" w:rsidR="00BC46E0" w:rsidRPr="00BC46E0" w:rsidRDefault="00BC46E0" w:rsidP="00BC46E0">
      <w:pPr>
        <w:keepNext/>
        <w:widowControl w:val="0"/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Candara" w:eastAsia="Times New Roman" w:hAnsi="Candara" w:cs="Times New Roman"/>
          <w:b/>
          <w:kern w:val="0"/>
          <w:sz w:val="16"/>
          <w:szCs w:val="16"/>
          <w:lang w:eastAsia="pl-PL"/>
          <w14:ligatures w14:val="none"/>
        </w:rPr>
      </w:pPr>
    </w:p>
    <w:p w14:paraId="0FB9027A" w14:textId="77777777" w:rsidR="00BC46E0" w:rsidRPr="00BC46E0" w:rsidRDefault="00BC46E0" w:rsidP="00BC46E0">
      <w:pPr>
        <w:keepNext/>
        <w:widowControl w:val="0"/>
        <w:autoSpaceDE w:val="0"/>
        <w:autoSpaceDN w:val="0"/>
        <w:adjustRightInd w:val="0"/>
        <w:spacing w:after="0" w:line="240" w:lineRule="auto"/>
        <w:ind w:right="-93"/>
        <w:rPr>
          <w:rFonts w:ascii="Candara" w:eastAsia="Times New Roman" w:hAnsi="Candara" w:cstheme="minorHAnsi"/>
          <w:b/>
          <w:kern w:val="0"/>
          <w:sz w:val="24"/>
          <w:szCs w:val="24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b/>
          <w:kern w:val="0"/>
          <w:sz w:val="24"/>
          <w:szCs w:val="24"/>
          <w:lang w:eastAsia="pl-PL"/>
          <w14:ligatures w14:val="none"/>
        </w:rPr>
        <w:t>I.</w:t>
      </w:r>
      <w:r w:rsidRPr="00BC46E0">
        <w:rPr>
          <w:rFonts w:ascii="Candara" w:eastAsia="Times New Roman" w:hAnsi="Candara" w:cstheme="minorHAnsi"/>
          <w:b/>
          <w:kern w:val="0"/>
          <w:sz w:val="24"/>
          <w:szCs w:val="24"/>
          <w:lang w:eastAsia="pl-PL"/>
          <w14:ligatures w14:val="none"/>
        </w:rPr>
        <w:tab/>
        <w:t>POSTANOWIENIA OGÓLNE</w:t>
      </w:r>
    </w:p>
    <w:p w14:paraId="47A0C6CE" w14:textId="5645FFD8" w:rsidR="00BC46E0" w:rsidRPr="00BC46E0" w:rsidRDefault="00BC46E0" w:rsidP="00BC46E0">
      <w:pPr>
        <w:widowControl w:val="0"/>
        <w:autoSpaceDE w:val="0"/>
        <w:autoSpaceDN w:val="0"/>
        <w:adjustRightInd w:val="0"/>
        <w:spacing w:after="0" w:line="240" w:lineRule="auto"/>
        <w:ind w:right="-93"/>
        <w:jc w:val="both"/>
        <w:rPr>
          <w:rFonts w:ascii="Candara" w:eastAsia="Times New Roman" w:hAnsi="Candara" w:cstheme="minorHAnsi"/>
          <w:bCs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 xml:space="preserve">Organizatorem </w:t>
      </w:r>
      <w:bookmarkStart w:id="0" w:name="_Hlk72243719"/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3</w:t>
      </w:r>
      <w:r>
        <w:rPr>
          <w:rFonts w:ascii="Candara" w:eastAsia="Times New Roman" w:hAnsi="Candara" w:cstheme="minorHAnsi"/>
          <w:kern w:val="1"/>
          <w:lang w:eastAsia="pl-PL"/>
          <w14:ligatures w14:val="none"/>
        </w:rPr>
        <w:t>8</w:t>
      </w: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 xml:space="preserve">. Przeglądu Dziecięcych Zespołów Folklorystycznych w Ustroniu </w:t>
      </w:r>
      <w:bookmarkEnd w:id="0"/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 xml:space="preserve">(dalej jako </w:t>
      </w:r>
      <w:r w:rsidRPr="00BC46E0">
        <w:rPr>
          <w:rFonts w:ascii="Candara" w:eastAsia="Times New Roman" w:hAnsi="Candara" w:cstheme="minorHAnsi"/>
          <w:b/>
          <w:bCs/>
          <w:kern w:val="1"/>
          <w:lang w:eastAsia="pl-PL"/>
          <w14:ligatures w14:val="none"/>
        </w:rPr>
        <w:t>Przegląd</w:t>
      </w: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 xml:space="preserve">) jest Regionalny Ośrodek Kultury w Bielsku-Białej, ul. 1 Maja 8, 43-300 Bielsko-Biała (dalej jako </w:t>
      </w:r>
      <w:r w:rsidRPr="00BC46E0">
        <w:rPr>
          <w:rFonts w:ascii="Candara" w:eastAsia="Times New Roman" w:hAnsi="Candara" w:cstheme="minorHAnsi"/>
          <w:b/>
          <w:bCs/>
          <w:kern w:val="1"/>
          <w:lang w:eastAsia="pl-PL"/>
          <w14:ligatures w14:val="none"/>
        </w:rPr>
        <w:t>Organizator</w:t>
      </w: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 xml:space="preserve">). Współorganizatorem Przeglądu jest </w:t>
      </w:r>
      <w:r w:rsidRPr="00BC46E0">
        <w:rPr>
          <w:rFonts w:ascii="Candara" w:eastAsia="Times New Roman" w:hAnsi="Candara" w:cstheme="minorHAnsi"/>
          <w:bCs/>
          <w:kern w:val="1"/>
          <w:lang w:eastAsia="pl-PL"/>
          <w14:ligatures w14:val="none"/>
        </w:rPr>
        <w:t>Miejski Dom Kultury „</w:t>
      </w:r>
      <w:proofErr w:type="spellStart"/>
      <w:r w:rsidRPr="00BC46E0">
        <w:rPr>
          <w:rFonts w:ascii="Candara" w:eastAsia="Times New Roman" w:hAnsi="Candara" w:cstheme="minorHAnsi"/>
          <w:bCs/>
          <w:kern w:val="1"/>
          <w:lang w:eastAsia="pl-PL"/>
          <w14:ligatures w14:val="none"/>
        </w:rPr>
        <w:t>Prażakówka</w:t>
      </w:r>
      <w:proofErr w:type="spellEnd"/>
      <w:r w:rsidRPr="00BC46E0">
        <w:rPr>
          <w:rFonts w:ascii="Candara" w:eastAsia="Times New Roman" w:hAnsi="Candara" w:cstheme="minorHAnsi"/>
          <w:bCs/>
          <w:kern w:val="1"/>
          <w:lang w:eastAsia="pl-PL"/>
          <w14:ligatures w14:val="none"/>
        </w:rPr>
        <w:t xml:space="preserve">”, ul. Ignacego Daszyńskiego 28, 43-450 Ustroń (dalej jako </w:t>
      </w:r>
      <w:r w:rsidRPr="00BC46E0">
        <w:rPr>
          <w:rFonts w:ascii="Candara" w:eastAsia="Times New Roman" w:hAnsi="Candara" w:cstheme="minorHAnsi"/>
          <w:b/>
          <w:kern w:val="1"/>
          <w:lang w:eastAsia="pl-PL"/>
          <w14:ligatures w14:val="none"/>
        </w:rPr>
        <w:t>Współorganizator</w:t>
      </w:r>
      <w:r w:rsidRPr="00BC46E0">
        <w:rPr>
          <w:rFonts w:ascii="Candara" w:eastAsia="Times New Roman" w:hAnsi="Candara" w:cstheme="minorHAnsi"/>
          <w:bCs/>
          <w:kern w:val="1"/>
          <w:lang w:eastAsia="pl-PL"/>
          <w14:ligatures w14:val="none"/>
        </w:rPr>
        <w:t>).</w:t>
      </w:r>
    </w:p>
    <w:p w14:paraId="7DF7A76C" w14:textId="77777777" w:rsidR="00BC46E0" w:rsidRPr="00BC46E0" w:rsidRDefault="00BC46E0" w:rsidP="00BC46E0">
      <w:pPr>
        <w:widowControl w:val="0"/>
        <w:autoSpaceDE w:val="0"/>
        <w:autoSpaceDN w:val="0"/>
        <w:adjustRightInd w:val="0"/>
        <w:spacing w:after="0" w:line="240" w:lineRule="auto"/>
        <w:ind w:left="720" w:right="-93"/>
        <w:contextualSpacing/>
        <w:jc w:val="both"/>
        <w:rPr>
          <w:rFonts w:ascii="Candara" w:eastAsia="Times New Roman" w:hAnsi="Candara" w:cstheme="minorHAnsi"/>
          <w:kern w:val="1"/>
          <w:sz w:val="16"/>
          <w:szCs w:val="16"/>
          <w:lang w:eastAsia="pl-PL"/>
          <w14:ligatures w14:val="none"/>
        </w:rPr>
      </w:pPr>
    </w:p>
    <w:p w14:paraId="20DECB3A" w14:textId="77777777" w:rsidR="00BC46E0" w:rsidRPr="00BC46E0" w:rsidRDefault="00BC46E0" w:rsidP="00BC46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93"/>
        <w:contextualSpacing/>
        <w:jc w:val="both"/>
        <w:rPr>
          <w:rFonts w:ascii="Candara" w:eastAsia="Times New Roman" w:hAnsi="Candara" w:cstheme="minorHAnsi"/>
          <w:bCs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bCs/>
          <w:kern w:val="1"/>
          <w:lang w:eastAsia="pl-PL"/>
          <w14:ligatures w14:val="none"/>
        </w:rPr>
        <w:t>Cele Przeglądu:</w:t>
      </w:r>
    </w:p>
    <w:p w14:paraId="1E27469D" w14:textId="4127FB4B" w:rsidR="00BC46E0" w:rsidRPr="00BC46E0" w:rsidRDefault="00BC46E0" w:rsidP="00BC46E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93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 xml:space="preserve">prezentacja dorobku artystycznego dziecięcych zespołów folklorystycznych działających </w:t>
      </w:r>
      <w:bookmarkStart w:id="1" w:name="_Hlk72242161"/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 xml:space="preserve">w południowej części województwa śląskiego, jak również na Zaolziu i w okolicach </w:t>
      </w:r>
      <w:r w:rsidR="009B6ED9">
        <w:rPr>
          <w:rFonts w:ascii="Candara" w:eastAsia="Times New Roman" w:hAnsi="Candara" w:cstheme="minorHAnsi"/>
          <w:kern w:val="1"/>
          <w:lang w:eastAsia="pl-PL"/>
          <w14:ligatures w14:val="none"/>
        </w:rPr>
        <w:t xml:space="preserve">pasma </w:t>
      </w: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Babiej Góry</w:t>
      </w:r>
      <w:bookmarkEnd w:id="1"/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,</w:t>
      </w:r>
    </w:p>
    <w:p w14:paraId="63CCC701" w14:textId="77777777" w:rsidR="00BC46E0" w:rsidRPr="00BC46E0" w:rsidRDefault="00BC46E0" w:rsidP="00BC46E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93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popularyzowanie ludowych zabaw i gier dziecięcych,</w:t>
      </w:r>
    </w:p>
    <w:p w14:paraId="41FB66A0" w14:textId="77777777" w:rsidR="00BC46E0" w:rsidRPr="00BC46E0" w:rsidRDefault="00BC46E0" w:rsidP="00BC46E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93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rozwijanie artystycznej wrażliwości dzieci i młodzieży oraz zainteresowanie ich tradycyjnym muzykowaniem, śpiewem, zabawami i tańcem ludowym,</w:t>
      </w:r>
    </w:p>
    <w:p w14:paraId="649CEC3A" w14:textId="77777777" w:rsidR="00BC46E0" w:rsidRPr="00BC46E0" w:rsidRDefault="00BC46E0" w:rsidP="00BC46E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93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stwarzanie możliwości artystycznej konfrontacji i wymiany doświadczeń,</w:t>
      </w:r>
    </w:p>
    <w:p w14:paraId="731F60AF" w14:textId="77777777" w:rsidR="00BC46E0" w:rsidRPr="00BC46E0" w:rsidRDefault="00BC46E0" w:rsidP="00BC46E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93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color w:val="000000"/>
          <w:kern w:val="1"/>
          <w:lang w:eastAsia="pl-PL"/>
          <w14:ligatures w14:val="none"/>
        </w:rPr>
        <w:t>upowszechnianie najcenniejszych tradycji folkloru dziecięcego poszczególnych regionów</w:t>
      </w: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 xml:space="preserve"> południowej części </w:t>
      </w:r>
      <w:r w:rsidRPr="00BC46E0">
        <w:rPr>
          <w:rFonts w:ascii="Candara" w:eastAsia="Times New Roman" w:hAnsi="Candara" w:cstheme="minorHAnsi"/>
          <w:color w:val="000000"/>
          <w:kern w:val="1"/>
          <w:lang w:eastAsia="pl-PL"/>
          <w14:ligatures w14:val="none"/>
        </w:rPr>
        <w:t>województwa śląskiego, Zaolzia oraz okolic Babiej Góry.</w:t>
      </w:r>
    </w:p>
    <w:p w14:paraId="15CCFDD5" w14:textId="7B17B485" w:rsidR="00BC46E0" w:rsidRPr="00BC46E0" w:rsidRDefault="00BC46E0" w:rsidP="00BC46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93"/>
        <w:contextualSpacing/>
        <w:jc w:val="both"/>
        <w:rPr>
          <w:rFonts w:ascii="Candara" w:eastAsia="Times New Roman" w:hAnsi="Candara" w:cstheme="minorHAnsi"/>
          <w:kern w:val="1"/>
          <w:u w:val="single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 xml:space="preserve">Wydarzenie odbędzie się w dniach </w:t>
      </w:r>
      <w:r>
        <w:rPr>
          <w:rFonts w:ascii="Candara" w:eastAsia="Times New Roman" w:hAnsi="Candara" w:cstheme="minorHAnsi"/>
          <w:b/>
          <w:bCs/>
          <w:kern w:val="1"/>
          <w:lang w:eastAsia="pl-PL"/>
          <w14:ligatures w14:val="none"/>
        </w:rPr>
        <w:t>6</w:t>
      </w:r>
      <w:r w:rsidRPr="00BC46E0">
        <w:rPr>
          <w:rFonts w:ascii="Candara" w:eastAsia="Times New Roman" w:hAnsi="Candara" w:cstheme="minorHAnsi"/>
          <w:b/>
          <w:bCs/>
          <w:kern w:val="1"/>
          <w:lang w:eastAsia="pl-PL"/>
          <w14:ligatures w14:val="none"/>
        </w:rPr>
        <w:t>-</w:t>
      </w:r>
      <w:r>
        <w:rPr>
          <w:rFonts w:ascii="Candara" w:eastAsia="Times New Roman" w:hAnsi="Candara" w:cstheme="minorHAnsi"/>
          <w:b/>
          <w:bCs/>
          <w:kern w:val="1"/>
          <w:lang w:eastAsia="pl-PL"/>
          <w14:ligatures w14:val="none"/>
        </w:rPr>
        <w:t>7</w:t>
      </w:r>
      <w:r w:rsidRPr="00BC46E0">
        <w:rPr>
          <w:rFonts w:ascii="Candara" w:eastAsia="Times New Roman" w:hAnsi="Candara" w:cstheme="minorHAnsi"/>
          <w:b/>
          <w:bCs/>
          <w:kern w:val="1"/>
          <w:lang w:eastAsia="pl-PL"/>
          <w14:ligatures w14:val="none"/>
        </w:rPr>
        <w:t xml:space="preserve"> czerwca 202</w:t>
      </w:r>
      <w:r>
        <w:rPr>
          <w:rFonts w:ascii="Candara" w:eastAsia="Times New Roman" w:hAnsi="Candara" w:cstheme="minorHAnsi"/>
          <w:b/>
          <w:bCs/>
          <w:kern w:val="1"/>
          <w:lang w:eastAsia="pl-PL"/>
          <w14:ligatures w14:val="none"/>
        </w:rPr>
        <w:t>6</w:t>
      </w:r>
      <w:r w:rsidRPr="00BC46E0">
        <w:rPr>
          <w:rFonts w:ascii="Candara" w:eastAsia="Times New Roman" w:hAnsi="Candara" w:cstheme="minorHAnsi"/>
          <w:b/>
          <w:bCs/>
          <w:kern w:val="1"/>
          <w:lang w:eastAsia="pl-PL"/>
          <w14:ligatures w14:val="none"/>
        </w:rPr>
        <w:t xml:space="preserve"> r.</w:t>
      </w: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 xml:space="preserve"> w Amfiteatrze w Ustroniu.</w:t>
      </w:r>
    </w:p>
    <w:p w14:paraId="7432895A" w14:textId="77777777" w:rsidR="00BC46E0" w:rsidRPr="00BC46E0" w:rsidRDefault="00BC46E0" w:rsidP="00BC46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93"/>
        <w:contextualSpacing/>
        <w:jc w:val="both"/>
        <w:rPr>
          <w:rFonts w:ascii="Candara" w:eastAsia="Times New Roman" w:hAnsi="Candara" w:cstheme="minorHAnsi"/>
          <w:kern w:val="1"/>
          <w:u w:val="single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Udział w Przeglądzie i podanie związanych z nim danych osobowych ma charakter dobrowolny, jednak brak podania danych osobowych uniemożliwia udział w wydarzeniu.</w:t>
      </w:r>
    </w:p>
    <w:p w14:paraId="51CC2BA5" w14:textId="77777777" w:rsidR="00BC46E0" w:rsidRPr="00BC46E0" w:rsidRDefault="00BC46E0" w:rsidP="00BC46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93"/>
        <w:contextualSpacing/>
        <w:jc w:val="both"/>
        <w:rPr>
          <w:rFonts w:ascii="Candara" w:eastAsia="Times New Roman" w:hAnsi="Candara" w:cstheme="minorHAnsi"/>
          <w:kern w:val="1"/>
          <w:u w:val="single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Przegląd odbywa się zgodnie z zasadami określonymi w niniejszym Regulaminie.</w:t>
      </w:r>
    </w:p>
    <w:p w14:paraId="20B32CCA" w14:textId="77777777" w:rsidR="00BC46E0" w:rsidRPr="00BC46E0" w:rsidRDefault="00BC46E0" w:rsidP="00BC46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93"/>
        <w:contextualSpacing/>
        <w:jc w:val="both"/>
        <w:rPr>
          <w:rFonts w:ascii="Candara" w:eastAsia="Times New Roman" w:hAnsi="Candara" w:cstheme="minorHAnsi"/>
          <w:kern w:val="1"/>
          <w:u w:val="single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Warunkiem przystąpienia do Przeglądu jest zapoznanie się z treścią Regulaminu i akceptacja jego treści.</w:t>
      </w:r>
    </w:p>
    <w:p w14:paraId="14C9FEAD" w14:textId="77777777" w:rsidR="00BC46E0" w:rsidRPr="00BC46E0" w:rsidRDefault="00BC46E0" w:rsidP="00BC46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93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Organizator zapewnia uczestnikom posiłek.</w:t>
      </w:r>
    </w:p>
    <w:p w14:paraId="243BFCA7" w14:textId="77777777" w:rsidR="00BC46E0" w:rsidRPr="00BC46E0" w:rsidRDefault="00BC46E0" w:rsidP="00BC46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93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Koszty transportu pokrywają instytucje delegujące.</w:t>
      </w:r>
    </w:p>
    <w:p w14:paraId="2C586949" w14:textId="77777777" w:rsidR="00BC46E0" w:rsidRPr="00BC46E0" w:rsidRDefault="00BC46E0" w:rsidP="00BC46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93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W przypadku rezygnacji z uczestnictwa w Przeglądzie zespół zobowiązany jest zawiadomić o tym Organizatora najpóźniej 7 dni przed występem.</w:t>
      </w:r>
    </w:p>
    <w:p w14:paraId="56CBEE75" w14:textId="77777777" w:rsidR="00BC46E0" w:rsidRPr="00BC46E0" w:rsidRDefault="00BC46E0" w:rsidP="00BC46E0">
      <w:pPr>
        <w:widowControl w:val="0"/>
        <w:autoSpaceDE w:val="0"/>
        <w:autoSpaceDN w:val="0"/>
        <w:adjustRightInd w:val="0"/>
        <w:spacing w:after="0" w:line="240" w:lineRule="auto"/>
        <w:ind w:left="720" w:right="-93"/>
        <w:contextualSpacing/>
        <w:jc w:val="both"/>
        <w:rPr>
          <w:rFonts w:ascii="Candara" w:eastAsia="Times New Roman" w:hAnsi="Candara" w:cstheme="minorHAnsi"/>
          <w:kern w:val="1"/>
          <w:sz w:val="24"/>
          <w:szCs w:val="24"/>
          <w:u w:val="single"/>
          <w:lang w:eastAsia="pl-PL"/>
          <w14:ligatures w14:val="none"/>
        </w:rPr>
      </w:pPr>
    </w:p>
    <w:p w14:paraId="6887EFA5" w14:textId="77777777" w:rsidR="00BC46E0" w:rsidRPr="00BC46E0" w:rsidRDefault="00BC46E0" w:rsidP="00BC46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right="-93"/>
        <w:contextualSpacing/>
        <w:jc w:val="both"/>
        <w:rPr>
          <w:rFonts w:ascii="Candara" w:eastAsia="Times New Roman" w:hAnsi="Candara" w:cstheme="minorHAnsi"/>
          <w:kern w:val="1"/>
          <w:sz w:val="24"/>
          <w:szCs w:val="24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b/>
          <w:kern w:val="1"/>
          <w:sz w:val="24"/>
          <w:szCs w:val="24"/>
          <w:lang w:eastAsia="pl-PL"/>
          <w14:ligatures w14:val="none"/>
        </w:rPr>
        <w:t>WARUNKI UCZESTNICTWA</w:t>
      </w:r>
    </w:p>
    <w:p w14:paraId="4201716C" w14:textId="0B23C950" w:rsidR="00BC46E0" w:rsidRPr="00BC46E0" w:rsidRDefault="00BC46E0" w:rsidP="00BC46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 xml:space="preserve">Przegląd adresowany jest do dziecięcych zespołów (uczniów szkół podstawowych oraz dzieci w wieku przedszkolnym) pochodzących z południowej części województwa śląskiego, Zaolzia i okolic </w:t>
      </w:r>
      <w:r w:rsidR="009B6ED9">
        <w:rPr>
          <w:rFonts w:ascii="Candara" w:eastAsia="Times New Roman" w:hAnsi="Candara" w:cstheme="minorHAnsi"/>
          <w:kern w:val="1"/>
          <w:lang w:eastAsia="pl-PL"/>
          <w14:ligatures w14:val="none"/>
        </w:rPr>
        <w:t xml:space="preserve">pasma </w:t>
      </w: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 xml:space="preserve">Babiej Góry, które ponadto spełnią warunki określone niżej w Regulaminie (dalej jako </w:t>
      </w:r>
      <w:r w:rsidRPr="00BC46E0">
        <w:rPr>
          <w:rFonts w:ascii="Candara" w:eastAsia="Times New Roman" w:hAnsi="Candara" w:cstheme="minorHAnsi"/>
          <w:b/>
          <w:bCs/>
          <w:kern w:val="1"/>
          <w:lang w:eastAsia="pl-PL"/>
          <w14:ligatures w14:val="none"/>
        </w:rPr>
        <w:t>Uczestnicy</w:t>
      </w: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).</w:t>
      </w:r>
    </w:p>
    <w:p w14:paraId="4C6905F7" w14:textId="77777777" w:rsidR="00BC46E0" w:rsidRPr="00BC46E0" w:rsidRDefault="00BC46E0" w:rsidP="00BC46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 w:right="-93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W Przeglądzie mogą wziąć udział zespoły przedstawiające w formie tradycyjnej lub artystycznie opracowanej folklor własnego regionu.</w:t>
      </w:r>
    </w:p>
    <w:p w14:paraId="7416A460" w14:textId="77777777" w:rsidR="00BC46E0" w:rsidRPr="00BC46E0" w:rsidRDefault="00BC46E0" w:rsidP="00BC46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 w:right="-93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 xml:space="preserve">Uczestnicy zobowiązani są do zaprezentowania programu </w:t>
      </w:r>
      <w:r w:rsidRPr="00BC46E0">
        <w:rPr>
          <w:rFonts w:ascii="Candara" w:eastAsia="Times New Roman" w:hAnsi="Candara" w:cstheme="minorHAnsi"/>
          <w:b/>
          <w:kern w:val="1"/>
          <w:u w:val="single"/>
          <w:lang w:eastAsia="pl-PL"/>
          <w14:ligatures w14:val="none"/>
        </w:rPr>
        <w:t>trwającego do 20 minut</w:t>
      </w:r>
      <w:r w:rsidRPr="00BC46E0">
        <w:rPr>
          <w:rFonts w:ascii="Candara" w:eastAsia="Times New Roman" w:hAnsi="Candara" w:cstheme="minorHAnsi"/>
          <w:b/>
          <w:kern w:val="1"/>
          <w:lang w:eastAsia="pl-PL"/>
          <w14:ligatures w14:val="none"/>
        </w:rPr>
        <w:t>,</w:t>
      </w: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 xml:space="preserve"> który </w:t>
      </w:r>
      <w:r w:rsidRPr="00BC46E0">
        <w:rPr>
          <w:rFonts w:ascii="Candara" w:eastAsia="Times New Roman" w:hAnsi="Candara" w:cstheme="minorHAnsi"/>
          <w:b/>
          <w:bCs/>
          <w:kern w:val="1"/>
          <w:lang w:eastAsia="pl-PL"/>
          <w14:ligatures w14:val="none"/>
        </w:rPr>
        <w:t xml:space="preserve">nie powinien składać się wyłącznie z tańców, śpiewu i muzyki, lecz być urozmaicony scenkami obyczajowymi, grami </w:t>
      </w:r>
      <w:r w:rsidRPr="00BC46E0">
        <w:rPr>
          <w:rFonts w:ascii="Candara" w:eastAsia="Times New Roman" w:hAnsi="Candara" w:cstheme="minorHAnsi"/>
          <w:b/>
          <w:bCs/>
          <w:kern w:val="1"/>
          <w:lang w:eastAsia="pl-PL"/>
          <w14:ligatures w14:val="none"/>
        </w:rPr>
        <w:br/>
        <w:t>i zabawami dziecięcymi</w:t>
      </w: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. O ile scenariusz tego wymaga, dopuszczalny jest minimalny udział osób dorosłych.</w:t>
      </w:r>
    </w:p>
    <w:p w14:paraId="23ACFA4D" w14:textId="77777777" w:rsidR="00BC46E0" w:rsidRPr="00BC46E0" w:rsidRDefault="00BC46E0" w:rsidP="00BC46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 w:right="-93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 xml:space="preserve">Zespół powinien wystąpić z własną kapelą, grającą na tradycyjnych instrumentach ludowych. Wyklucza się playback i </w:t>
      </w:r>
      <w:proofErr w:type="spellStart"/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półplayback</w:t>
      </w:r>
      <w:proofErr w:type="spellEnd"/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.</w:t>
      </w:r>
    </w:p>
    <w:p w14:paraId="3E0B2687" w14:textId="77777777" w:rsidR="00BC46E0" w:rsidRPr="00BC46E0" w:rsidRDefault="00BC46E0" w:rsidP="00BC46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 w:right="-93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b/>
          <w:bCs/>
          <w:kern w:val="1"/>
          <w:lang w:eastAsia="pl-PL"/>
          <w14:ligatures w14:val="none"/>
        </w:rPr>
        <w:t>Uczestnicy poprzedniej edycji Przeglądu w roku obecnym zobowiązani są do przygotowania nowego programu</w:t>
      </w: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.</w:t>
      </w:r>
    </w:p>
    <w:p w14:paraId="4CD1D89E" w14:textId="77777777" w:rsidR="00BC46E0" w:rsidRPr="00BC46E0" w:rsidRDefault="00BC46E0" w:rsidP="00BC46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 w:right="-93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Liczba członków zespołu wraz z kapelą oraz opiekunami</w:t>
      </w:r>
      <w:r w:rsidRPr="00BC46E0">
        <w:rPr>
          <w:rFonts w:ascii="Candara" w:eastAsia="Times New Roman" w:hAnsi="Candara" w:cstheme="minorHAnsi"/>
          <w:b/>
          <w:kern w:val="1"/>
          <w:lang w:eastAsia="pl-PL"/>
          <w14:ligatures w14:val="none"/>
        </w:rPr>
        <w:t xml:space="preserve"> nie może przekroczyć 40 osób.</w:t>
      </w:r>
    </w:p>
    <w:p w14:paraId="296FFB7E" w14:textId="500C112D" w:rsidR="00BC46E0" w:rsidRPr="00BC46E0" w:rsidRDefault="00BC46E0" w:rsidP="00BC46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right="-93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 xml:space="preserve">Rejestracja na Przegląd odbywa się online. Uczestnicy proszeni są o wypełnienie formularza oraz wysłanie go </w:t>
      </w:r>
      <w:r w:rsidRPr="00BC46E0">
        <w:rPr>
          <w:rFonts w:ascii="Candara" w:eastAsia="Times New Roman" w:hAnsi="Candara" w:cstheme="minorHAnsi"/>
          <w:b/>
          <w:bCs/>
          <w:kern w:val="1"/>
          <w:lang w:eastAsia="pl-PL"/>
          <w14:ligatures w14:val="none"/>
        </w:rPr>
        <w:t>do 2</w:t>
      </w:r>
      <w:r>
        <w:rPr>
          <w:rFonts w:ascii="Candara" w:eastAsia="Times New Roman" w:hAnsi="Candara" w:cstheme="minorHAnsi"/>
          <w:b/>
          <w:bCs/>
          <w:kern w:val="1"/>
          <w:lang w:eastAsia="pl-PL"/>
          <w14:ligatures w14:val="none"/>
        </w:rPr>
        <w:t>5</w:t>
      </w:r>
      <w:r w:rsidRPr="00BC46E0">
        <w:rPr>
          <w:rFonts w:ascii="Candara" w:eastAsia="Times New Roman" w:hAnsi="Candara" w:cstheme="minorHAnsi"/>
          <w:b/>
          <w:bCs/>
          <w:kern w:val="1"/>
          <w:lang w:eastAsia="pl-PL"/>
          <w14:ligatures w14:val="none"/>
        </w:rPr>
        <w:t xml:space="preserve"> </w:t>
      </w:r>
      <w:r>
        <w:rPr>
          <w:rFonts w:ascii="Candara" w:eastAsia="Times New Roman" w:hAnsi="Candara" w:cstheme="minorHAnsi"/>
          <w:b/>
          <w:bCs/>
          <w:kern w:val="1"/>
          <w:lang w:eastAsia="pl-PL"/>
          <w14:ligatures w14:val="none"/>
        </w:rPr>
        <w:t>maja</w:t>
      </w:r>
      <w:r w:rsidRPr="00BC46E0">
        <w:rPr>
          <w:rFonts w:ascii="Candara" w:eastAsia="Times New Roman" w:hAnsi="Candara" w:cstheme="minorHAnsi"/>
          <w:b/>
          <w:bCs/>
          <w:kern w:val="1"/>
          <w:lang w:eastAsia="pl-PL"/>
          <w14:ligatures w14:val="none"/>
        </w:rPr>
        <w:t xml:space="preserve"> 202</w:t>
      </w:r>
      <w:r>
        <w:rPr>
          <w:rFonts w:ascii="Candara" w:eastAsia="Times New Roman" w:hAnsi="Candara" w:cstheme="minorHAnsi"/>
          <w:b/>
          <w:bCs/>
          <w:kern w:val="1"/>
          <w:lang w:eastAsia="pl-PL"/>
          <w14:ligatures w14:val="none"/>
        </w:rPr>
        <w:t>6</w:t>
      </w:r>
      <w:r w:rsidRPr="00BC46E0">
        <w:rPr>
          <w:rFonts w:ascii="Candara" w:eastAsia="Times New Roman" w:hAnsi="Candara" w:cstheme="minorHAnsi"/>
          <w:b/>
          <w:bCs/>
          <w:kern w:val="1"/>
          <w:lang w:eastAsia="pl-PL"/>
          <w14:ligatures w14:val="none"/>
        </w:rPr>
        <w:t xml:space="preserve"> r</w:t>
      </w: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 xml:space="preserve">. </w:t>
      </w:r>
      <w:r w:rsidRPr="00BC46E0">
        <w:rPr>
          <w:rFonts w:ascii="Candara" w:eastAsia="Times New Roman" w:hAnsi="Candara" w:cstheme="minorHAnsi"/>
          <w:bCs/>
          <w:kern w:val="1"/>
          <w:lang w:eastAsia="pl-PL"/>
          <w14:ligatures w14:val="none"/>
        </w:rPr>
        <w:t xml:space="preserve">Po tym terminie zgłoszenia nie będą przyjmowane. </w:t>
      </w: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 xml:space="preserve">Formularz dostępny jest pod linkiem: </w:t>
      </w:r>
      <w:hyperlink r:id="rId5" w:history="1">
        <w:r w:rsidR="00F9725B" w:rsidRPr="0055651E">
          <w:rPr>
            <w:rStyle w:val="Hipercze"/>
            <w:rFonts w:ascii="Candara" w:eastAsia="Times New Roman" w:hAnsi="Liberation Serif" w:cs="Candara"/>
            <w:kern w:val="1"/>
            <w:sz w:val="24"/>
            <w:szCs w:val="24"/>
            <w:lang w:eastAsia="pl-PL"/>
            <w14:ligatures w14:val="none"/>
          </w:rPr>
          <w:t>https://rok.bielsko.pl/formularz/przeglad-dzieciecych-zespolow-folklorystycznych/</w:t>
        </w:r>
      </w:hyperlink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 xml:space="preserve">. </w:t>
      </w:r>
    </w:p>
    <w:p w14:paraId="480FDF4C" w14:textId="77777777" w:rsidR="00BC46E0" w:rsidRPr="00BC46E0" w:rsidRDefault="00BC46E0" w:rsidP="00BC46E0">
      <w:pPr>
        <w:widowControl w:val="0"/>
        <w:autoSpaceDE w:val="0"/>
        <w:autoSpaceDN w:val="0"/>
        <w:adjustRightInd w:val="0"/>
        <w:spacing w:after="0" w:line="240" w:lineRule="auto"/>
        <w:ind w:left="720" w:right="-93"/>
        <w:contextualSpacing/>
        <w:jc w:val="both"/>
        <w:rPr>
          <w:rFonts w:ascii="Candara" w:eastAsia="Times New Roman" w:hAnsi="Candara" w:cstheme="minorHAnsi"/>
          <w:kern w:val="1"/>
          <w:sz w:val="24"/>
          <w:szCs w:val="24"/>
          <w:lang w:eastAsia="pl-PL"/>
          <w14:ligatures w14:val="none"/>
        </w:rPr>
      </w:pPr>
    </w:p>
    <w:p w14:paraId="23F64E3D" w14:textId="77777777" w:rsidR="00BC46E0" w:rsidRPr="00BC46E0" w:rsidRDefault="00BC46E0" w:rsidP="00BC46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right="-93"/>
        <w:contextualSpacing/>
        <w:jc w:val="both"/>
        <w:rPr>
          <w:rFonts w:ascii="Candara" w:eastAsia="Times New Roman" w:hAnsi="Candara" w:cstheme="minorHAnsi"/>
          <w:kern w:val="1"/>
          <w:sz w:val="24"/>
          <w:szCs w:val="24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b/>
          <w:kern w:val="1"/>
          <w:sz w:val="24"/>
          <w:szCs w:val="24"/>
          <w:lang w:eastAsia="pl-PL"/>
          <w14:ligatures w14:val="none"/>
        </w:rPr>
        <w:t>PRZEBIEG KONKURSU</w:t>
      </w:r>
    </w:p>
    <w:p w14:paraId="3B2435A7" w14:textId="77777777" w:rsidR="00BC46E0" w:rsidRPr="00BC46E0" w:rsidRDefault="00BC46E0" w:rsidP="00BC46E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57"/>
        <w:contextualSpacing/>
        <w:jc w:val="both"/>
        <w:rPr>
          <w:rFonts w:ascii="Candara" w:eastAsia="Times New Roman" w:hAnsi="Candara" w:cstheme="minorHAnsi"/>
          <w:bCs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bCs/>
          <w:kern w:val="1"/>
          <w:lang w:eastAsia="pl-PL"/>
          <w14:ligatures w14:val="none"/>
        </w:rPr>
        <w:t xml:space="preserve">Zespół zgłasza się w dniu Przeglądu do biura organizacyjnego, które mieścić się będzie w amfiteatrze w Ustroniu. </w:t>
      </w:r>
      <w:r w:rsidRPr="00BC46E0">
        <w:rPr>
          <w:rFonts w:ascii="Candara" w:eastAsia="Times New Roman" w:hAnsi="Candara" w:cstheme="minorHAnsi"/>
          <w:bCs/>
          <w:kern w:val="1"/>
          <w:u w:val="single"/>
          <w:lang w:eastAsia="pl-PL"/>
          <w14:ligatures w14:val="none"/>
        </w:rPr>
        <w:t>Organizator prosi o dostarczenie imiennego wykazu członków zespołu, opiekunów i kierowcy.</w:t>
      </w:r>
    </w:p>
    <w:p w14:paraId="772B2A0C" w14:textId="77777777" w:rsidR="00BC46E0" w:rsidRPr="00BC46E0" w:rsidRDefault="00BC46E0" w:rsidP="00BC46E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57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Harmonogram prezentacji zależny jest od liczby zgłoszeń, dlatego zostanie podany przez Organizatora po terminie ich przyjmowania.</w:t>
      </w:r>
    </w:p>
    <w:p w14:paraId="4DF8FB28" w14:textId="77777777" w:rsidR="00BC46E0" w:rsidRPr="00BC46E0" w:rsidRDefault="00BC46E0" w:rsidP="00BC46E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57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W dniu prezentacji zespoły mają możliwość uczestniczenia w próbach sytuacyjnych. Godziny prób zostaną podane wraz z harmonogramem występów.</w:t>
      </w:r>
    </w:p>
    <w:p w14:paraId="63C7FD7A" w14:textId="6686FD2C" w:rsidR="00BC46E0" w:rsidRPr="00BC46E0" w:rsidRDefault="00BC46E0" w:rsidP="00BC46E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57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 xml:space="preserve">Przegląd rozpocznie się od </w:t>
      </w:r>
      <w:r w:rsidRPr="00BC46E0">
        <w:rPr>
          <w:rFonts w:ascii="Candara" w:eastAsia="Times New Roman" w:hAnsi="Candara" w:cstheme="minorHAnsi"/>
          <w:kern w:val="1"/>
          <w:u w:val="single"/>
          <w:lang w:eastAsia="pl-PL"/>
          <w14:ligatures w14:val="none"/>
        </w:rPr>
        <w:t>korowodu zespołów</w:t>
      </w: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, który odbędzie się w czasie pomiędzy zakończeniem prób a rozpoczęciem konkursowych występów. Uprasza się, aby każdy zespół przyjechał z TABLICĄ IDENTYFIKACYJNĄ z wypisaną nazwą zespołu.</w:t>
      </w:r>
    </w:p>
    <w:p w14:paraId="0A542A42" w14:textId="77777777" w:rsidR="00BC46E0" w:rsidRPr="00BC46E0" w:rsidRDefault="00BC46E0" w:rsidP="00BC46E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57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lastRenderedPageBreak/>
        <w:t>Zespoły oceniać będzie Komisja Oceniająca, w której skład wchodzą specjaliści z zakresu muzyki, folkloru, etnografii i choreografii.</w:t>
      </w:r>
    </w:p>
    <w:p w14:paraId="59E5DFE5" w14:textId="77777777" w:rsidR="00BC46E0" w:rsidRPr="00BC46E0" w:rsidRDefault="00BC46E0" w:rsidP="00BC46E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57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Ocenie podlegać będą:</w:t>
      </w:r>
    </w:p>
    <w:p w14:paraId="62CB3DB0" w14:textId="77777777" w:rsidR="00BC46E0" w:rsidRPr="00BC46E0" w:rsidRDefault="00BC46E0" w:rsidP="00BC46E0">
      <w:pPr>
        <w:widowControl w:val="0"/>
        <w:autoSpaceDE w:val="0"/>
        <w:autoSpaceDN w:val="0"/>
        <w:adjustRightInd w:val="0"/>
        <w:spacing w:after="0" w:line="240" w:lineRule="auto"/>
        <w:ind w:left="720" w:right="-57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- wybór tematu widowiska oraz dostosowanie jego prezentacji do wieku wykonawców,</w:t>
      </w:r>
    </w:p>
    <w:p w14:paraId="2A0A7F8D" w14:textId="77777777" w:rsidR="00BC46E0" w:rsidRPr="00BC46E0" w:rsidRDefault="00BC46E0" w:rsidP="00BC46E0">
      <w:pPr>
        <w:widowControl w:val="0"/>
        <w:autoSpaceDE w:val="0"/>
        <w:autoSpaceDN w:val="0"/>
        <w:adjustRightInd w:val="0"/>
        <w:spacing w:after="0" w:line="240" w:lineRule="auto"/>
        <w:ind w:left="720" w:right="-57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- wykorzystanie charakterystycznych dla danego regionu zabaw i gier dziecięcych,</w:t>
      </w:r>
    </w:p>
    <w:p w14:paraId="6FCC0C4D" w14:textId="77777777" w:rsidR="00BC46E0" w:rsidRPr="00BC46E0" w:rsidRDefault="00BC46E0" w:rsidP="00BC46E0">
      <w:pPr>
        <w:widowControl w:val="0"/>
        <w:autoSpaceDE w:val="0"/>
        <w:autoSpaceDN w:val="0"/>
        <w:adjustRightInd w:val="0"/>
        <w:spacing w:after="0" w:line="240" w:lineRule="auto"/>
        <w:ind w:left="708" w:right="-57" w:firstLine="12"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- zgodność tańców, śpiewu, muzyki i instrumentów z tradycjami regionu oraz możliwościami wykonawczymi dzieci,</w:t>
      </w:r>
    </w:p>
    <w:p w14:paraId="0200DC24" w14:textId="77777777" w:rsidR="00BC46E0" w:rsidRPr="00BC46E0" w:rsidRDefault="00BC46E0" w:rsidP="00BC46E0">
      <w:pPr>
        <w:widowControl w:val="0"/>
        <w:autoSpaceDE w:val="0"/>
        <w:autoSpaceDN w:val="0"/>
        <w:adjustRightInd w:val="0"/>
        <w:spacing w:after="0" w:line="240" w:lineRule="auto"/>
        <w:ind w:left="720" w:right="-57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- strój i ubiór ludowy, rekwizyty i ich odpowiednie wykorzystanie,</w:t>
      </w:r>
    </w:p>
    <w:p w14:paraId="7609EF6C" w14:textId="77777777" w:rsidR="00BC46E0" w:rsidRPr="00BC46E0" w:rsidRDefault="00BC46E0" w:rsidP="00BC46E0">
      <w:pPr>
        <w:widowControl w:val="0"/>
        <w:autoSpaceDE w:val="0"/>
        <w:autoSpaceDN w:val="0"/>
        <w:adjustRightInd w:val="0"/>
        <w:spacing w:after="0" w:line="240" w:lineRule="auto"/>
        <w:ind w:left="720" w:right="-57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- gwara,</w:t>
      </w:r>
    </w:p>
    <w:p w14:paraId="7632F1BA" w14:textId="77777777" w:rsidR="00BC46E0" w:rsidRPr="00BC46E0" w:rsidRDefault="00BC46E0" w:rsidP="00BC46E0">
      <w:pPr>
        <w:widowControl w:val="0"/>
        <w:autoSpaceDE w:val="0"/>
        <w:autoSpaceDN w:val="0"/>
        <w:adjustRightInd w:val="0"/>
        <w:spacing w:after="0" w:line="240" w:lineRule="auto"/>
        <w:ind w:left="720" w:right="-57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- kompozycja programu i ogólny wyraz artystyczny.</w:t>
      </w:r>
    </w:p>
    <w:p w14:paraId="1B706848" w14:textId="77777777" w:rsidR="00BC46E0" w:rsidRPr="00BC46E0" w:rsidRDefault="00BC46E0" w:rsidP="00BC46E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57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Komisja ma również do dyspozycji nagrody specjalne:</w:t>
      </w:r>
    </w:p>
    <w:p w14:paraId="425D4170" w14:textId="77777777" w:rsidR="00BC46E0" w:rsidRPr="00BC46E0" w:rsidRDefault="00BC46E0" w:rsidP="00BC46E0">
      <w:pPr>
        <w:widowControl w:val="0"/>
        <w:autoSpaceDE w:val="0"/>
        <w:autoSpaceDN w:val="0"/>
        <w:adjustRightInd w:val="0"/>
        <w:spacing w:after="0" w:line="240" w:lineRule="auto"/>
        <w:ind w:left="720" w:right="-57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- dla najlepszego zespołu debiutującego w przeglądzie,</w:t>
      </w:r>
    </w:p>
    <w:p w14:paraId="0EA430C5" w14:textId="77777777" w:rsidR="00BC46E0" w:rsidRPr="00BC46E0" w:rsidRDefault="00BC46E0" w:rsidP="00BC46E0">
      <w:pPr>
        <w:widowControl w:val="0"/>
        <w:autoSpaceDE w:val="0"/>
        <w:autoSpaceDN w:val="0"/>
        <w:adjustRightInd w:val="0"/>
        <w:spacing w:after="0" w:line="240" w:lineRule="auto"/>
        <w:ind w:left="720" w:right="-57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- dla najlepszego zespołu prezentującego folklor nie z terenów górskich.</w:t>
      </w:r>
    </w:p>
    <w:p w14:paraId="4BEFA931" w14:textId="77777777" w:rsidR="00BC46E0" w:rsidRPr="00BC46E0" w:rsidRDefault="00BC46E0" w:rsidP="00BC46E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57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Decyzje Komisji Oceniającej zapadają większością głosów.</w:t>
      </w:r>
    </w:p>
    <w:p w14:paraId="443A9C69" w14:textId="77777777" w:rsidR="00BC46E0" w:rsidRPr="00BC46E0" w:rsidRDefault="00BC46E0" w:rsidP="00BC46E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57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Decyzja Komisji Oceniającej jest ostateczna i nie przysługuje od niej odwołanie.</w:t>
      </w:r>
    </w:p>
    <w:p w14:paraId="178F394B" w14:textId="77777777" w:rsidR="00BC46E0" w:rsidRPr="00BC46E0" w:rsidRDefault="00BC46E0" w:rsidP="00BC46E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57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Po zakończeniu prezentacji konkursowych dla przedstawicieli każdego z zespołów przewiduje się KONSULTACJE z członkami Komisji Oceniającej.</w:t>
      </w:r>
    </w:p>
    <w:p w14:paraId="6C95C138" w14:textId="77777777" w:rsidR="00BC46E0" w:rsidRPr="00BC46E0" w:rsidRDefault="00BC46E0" w:rsidP="00BC46E0">
      <w:pPr>
        <w:widowControl w:val="0"/>
        <w:autoSpaceDE w:val="0"/>
        <w:autoSpaceDN w:val="0"/>
        <w:adjustRightInd w:val="0"/>
        <w:spacing w:after="0" w:line="240" w:lineRule="auto"/>
        <w:ind w:left="720" w:right="-93"/>
        <w:contextualSpacing/>
        <w:jc w:val="both"/>
        <w:rPr>
          <w:rFonts w:ascii="Candara" w:eastAsia="Times New Roman" w:hAnsi="Candara" w:cstheme="minorHAnsi"/>
          <w:b/>
          <w:kern w:val="1"/>
          <w:sz w:val="24"/>
          <w:szCs w:val="24"/>
          <w:lang w:eastAsia="pl-PL"/>
          <w14:ligatures w14:val="none"/>
        </w:rPr>
      </w:pPr>
    </w:p>
    <w:p w14:paraId="48226C6B" w14:textId="77777777" w:rsidR="00BC46E0" w:rsidRPr="00BC46E0" w:rsidRDefault="00BC46E0" w:rsidP="00BC46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right="-93"/>
        <w:contextualSpacing/>
        <w:jc w:val="both"/>
        <w:rPr>
          <w:rFonts w:ascii="Candara" w:eastAsia="Times New Roman" w:hAnsi="Candara" w:cstheme="minorHAnsi"/>
          <w:b/>
          <w:kern w:val="1"/>
          <w:sz w:val="24"/>
          <w:szCs w:val="24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b/>
          <w:kern w:val="1"/>
          <w:sz w:val="24"/>
          <w:szCs w:val="24"/>
          <w:lang w:eastAsia="pl-PL"/>
          <w14:ligatures w14:val="none"/>
        </w:rPr>
        <w:t>ZASADY PRZYZNAWANIA NAGRÓD</w:t>
      </w:r>
    </w:p>
    <w:p w14:paraId="6BA60E13" w14:textId="77777777" w:rsidR="00BC46E0" w:rsidRPr="00BC46E0" w:rsidRDefault="00BC46E0" w:rsidP="00BC46E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Candara" w:eastAsia="Times New Roman" w:hAnsi="Candara" w:cstheme="minorHAnsi"/>
          <w:kern w:val="0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0"/>
          <w:lang w:eastAsia="pl-PL"/>
          <w14:ligatures w14:val="none"/>
        </w:rPr>
        <w:t>Wszystkie zespoły za udział w Przeglądzie otrzymają dyplomy.</w:t>
      </w:r>
    </w:p>
    <w:p w14:paraId="5C76DA7F" w14:textId="18DD74EE" w:rsidR="00BC46E0" w:rsidRPr="00BC46E0" w:rsidRDefault="00BC46E0" w:rsidP="00BC46E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93"/>
        <w:contextualSpacing/>
        <w:jc w:val="both"/>
        <w:rPr>
          <w:rFonts w:ascii="Candara" w:eastAsia="Times New Roman" w:hAnsi="Candara" w:cstheme="minorHAnsi"/>
          <w:kern w:val="0"/>
          <w:lang w:eastAsia="pl-PL"/>
          <w14:ligatures w14:val="none"/>
        </w:rPr>
      </w:pPr>
      <w:r w:rsidRPr="00BC46E0">
        <w:rPr>
          <w:rFonts w:ascii="Candara" w:hAnsi="Candara" w:cstheme="minorHAnsi"/>
          <w:kern w:val="0"/>
          <w14:ligatures w14:val="none"/>
        </w:rPr>
        <w:t xml:space="preserve">Wyniki Konkursu zostaną ogłoszone </w:t>
      </w:r>
      <w:r>
        <w:rPr>
          <w:rFonts w:ascii="Candara" w:hAnsi="Candara" w:cstheme="minorHAnsi"/>
          <w:b/>
          <w:bCs/>
          <w:kern w:val="0"/>
          <w14:ligatures w14:val="none"/>
        </w:rPr>
        <w:t>10</w:t>
      </w:r>
      <w:r w:rsidRPr="00BC46E0">
        <w:rPr>
          <w:rFonts w:ascii="Candara" w:hAnsi="Candara" w:cstheme="minorHAnsi"/>
          <w:b/>
          <w:bCs/>
          <w:kern w:val="0"/>
          <w14:ligatures w14:val="none"/>
        </w:rPr>
        <w:t xml:space="preserve"> czerwca br.</w:t>
      </w:r>
      <w:r w:rsidRPr="00BC46E0">
        <w:rPr>
          <w:rFonts w:ascii="Candara" w:hAnsi="Candara" w:cstheme="minorHAnsi"/>
          <w:kern w:val="0"/>
          <w14:ligatures w14:val="none"/>
        </w:rPr>
        <w:t xml:space="preserve"> na stronach: </w:t>
      </w:r>
      <w:hyperlink r:id="rId6" w:history="1">
        <w:r w:rsidRPr="00BC46E0">
          <w:rPr>
            <w:rFonts w:ascii="Candara" w:eastAsia="Times New Roman" w:hAnsi="Candara" w:cstheme="minorHAnsi"/>
            <w:color w:val="0563C1" w:themeColor="hyperlink"/>
            <w:kern w:val="0"/>
            <w:u w:val="single"/>
            <w:lang w:eastAsia="pl-PL"/>
            <w14:ligatures w14:val="none"/>
          </w:rPr>
          <w:t>www.rok.bielsko.pl</w:t>
        </w:r>
      </w:hyperlink>
      <w:r w:rsidRPr="00BC46E0">
        <w:rPr>
          <w:rFonts w:ascii="Candara" w:eastAsia="Times New Roman" w:hAnsi="Candara" w:cstheme="minorHAnsi"/>
          <w:kern w:val="0"/>
          <w:lang w:eastAsia="pl-PL"/>
          <w14:ligatures w14:val="none"/>
        </w:rPr>
        <w:t xml:space="preserve">, </w:t>
      </w:r>
      <w:hyperlink r:id="rId7" w:history="1">
        <w:r w:rsidRPr="00BC46E0">
          <w:rPr>
            <w:rFonts w:ascii="Candara" w:eastAsiaTheme="majorEastAsia" w:hAnsi="Candara" w:cstheme="minorHAnsi"/>
            <w:color w:val="0563C1" w:themeColor="hyperlink"/>
            <w:kern w:val="0"/>
            <w:u w:val="single"/>
            <w:lang w:eastAsia="pl-PL"/>
            <w14:ligatures w14:val="none"/>
          </w:rPr>
          <w:t>www.silesiakultura.pl</w:t>
        </w:r>
      </w:hyperlink>
      <w:r w:rsidRPr="00BC46E0">
        <w:rPr>
          <w:rFonts w:ascii="Candara" w:eastAsia="Times New Roman" w:hAnsi="Candara" w:cstheme="minorHAnsi"/>
          <w:color w:val="0563C1" w:themeColor="hyperlink"/>
          <w:kern w:val="0"/>
          <w:u w:val="single"/>
          <w:lang w:eastAsia="pl-PL"/>
          <w14:ligatures w14:val="none"/>
        </w:rPr>
        <w:t xml:space="preserve"> </w:t>
      </w:r>
      <w:r w:rsidRPr="00BC46E0">
        <w:rPr>
          <w:rFonts w:ascii="Candara" w:eastAsia="Times New Roman" w:hAnsi="Candara" w:cstheme="minorHAnsi"/>
          <w:kern w:val="0"/>
          <w:lang w:eastAsia="pl-PL"/>
          <w14:ligatures w14:val="none"/>
        </w:rPr>
        <w:t xml:space="preserve">oraz </w:t>
      </w:r>
      <w:hyperlink r:id="rId8" w:history="1">
        <w:r w:rsidRPr="00BC46E0">
          <w:rPr>
            <w:rFonts w:ascii="Candara" w:eastAsiaTheme="majorEastAsia" w:hAnsi="Candara" w:cstheme="minorHAnsi"/>
            <w:color w:val="0563C1" w:themeColor="hyperlink"/>
            <w:kern w:val="1"/>
            <w:u w:val="single"/>
            <w:lang w:eastAsia="pl-PL"/>
            <w14:ligatures w14:val="none"/>
          </w:rPr>
          <w:t xml:space="preserve">mdk.ustron.pl </w:t>
        </w:r>
      </w:hyperlink>
      <w:r w:rsidRPr="00BC46E0">
        <w:rPr>
          <w:rFonts w:ascii="Candara" w:eastAsia="Times New Roman" w:hAnsi="Candara" w:cstheme="minorHAnsi"/>
          <w:kern w:val="0"/>
          <w:lang w:eastAsia="pl-PL"/>
          <w14:ligatures w14:val="none"/>
        </w:rPr>
        <w:t xml:space="preserve">.  </w:t>
      </w:r>
    </w:p>
    <w:p w14:paraId="56A9340B" w14:textId="77777777" w:rsidR="00BC46E0" w:rsidRPr="00BC46E0" w:rsidRDefault="00BC46E0" w:rsidP="00BC46E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93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 xml:space="preserve">W Konkursie przyznawane są nagrody pieniężne. W przypadku wygranej, laureat zobowiązany jest wypełnić  stosowne oświadczenie, które zostanie podlinkowane pod protokołem z Konkursu.   </w:t>
      </w:r>
    </w:p>
    <w:p w14:paraId="343E7824" w14:textId="77777777" w:rsidR="00BC46E0" w:rsidRPr="00BC46E0" w:rsidRDefault="00BC46E0" w:rsidP="00BC46E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93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Fundatorem nagród oraz przyrzekającym w rozumieniu art. 919-921 ustawy kodeks cywilny jest Regionalny Ośrodek Kultury w Bielsku-Białej.</w:t>
      </w:r>
    </w:p>
    <w:p w14:paraId="5B93D75E" w14:textId="77777777" w:rsidR="00BC46E0" w:rsidRPr="00BC46E0" w:rsidRDefault="00BC46E0" w:rsidP="00BC46E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93"/>
        <w:contextualSpacing/>
        <w:jc w:val="both"/>
        <w:rPr>
          <w:rFonts w:ascii="Candara" w:eastAsia="Times New Roman" w:hAnsi="Candara" w:cstheme="minorHAnsi"/>
          <w:color w:val="C00000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b/>
          <w:color w:val="C00000"/>
          <w:kern w:val="1"/>
          <w:lang w:eastAsia="pl-PL"/>
          <w14:ligatures w14:val="none"/>
        </w:rPr>
        <w:t xml:space="preserve">Komisja rekomenduje PROGRAMY do udziału w Karpackim Festiwalu Dziecięcych Zespołów Regionalnych </w:t>
      </w:r>
      <w:r w:rsidRPr="00BC46E0">
        <w:rPr>
          <w:rFonts w:ascii="Candara" w:eastAsia="Times New Roman" w:hAnsi="Candara" w:cstheme="minorHAnsi"/>
          <w:b/>
          <w:color w:val="C00000"/>
          <w:kern w:val="1"/>
          <w:lang w:eastAsia="pl-PL"/>
          <w14:ligatures w14:val="none"/>
        </w:rPr>
        <w:br/>
        <w:t xml:space="preserve">w Rabce-Zdroju, w których – po wytypowaniu – nie należy dokonywać późniejszych modyfikacji </w:t>
      </w:r>
      <w:r w:rsidRPr="00BC46E0">
        <w:rPr>
          <w:rFonts w:ascii="Candara" w:eastAsia="Times New Roman" w:hAnsi="Candara" w:cstheme="minorHAnsi"/>
          <w:b/>
          <w:color w:val="C00000"/>
          <w:kern w:val="1"/>
          <w:lang w:eastAsia="pl-PL"/>
          <w14:ligatures w14:val="none"/>
        </w:rPr>
        <w:br/>
        <w:t>(z wyjątkiem uwzględnienia uwag Komisji, przedstawionych podczas konsultacji).</w:t>
      </w:r>
    </w:p>
    <w:p w14:paraId="51BA0644" w14:textId="77777777" w:rsidR="00BC46E0" w:rsidRPr="00BC46E0" w:rsidRDefault="00BC46E0" w:rsidP="00B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theme="minorHAnsi"/>
          <w:kern w:val="1"/>
          <w:sz w:val="16"/>
          <w:szCs w:val="16"/>
          <w:u w:val="single"/>
          <w:lang w:eastAsia="pl-PL"/>
          <w14:ligatures w14:val="none"/>
        </w:rPr>
      </w:pPr>
    </w:p>
    <w:p w14:paraId="688F45BA" w14:textId="77777777" w:rsidR="00BC46E0" w:rsidRPr="00BC46E0" w:rsidRDefault="00BC46E0" w:rsidP="00BC46E0">
      <w:pPr>
        <w:tabs>
          <w:tab w:val="left" w:pos="709"/>
        </w:tabs>
        <w:spacing w:after="0" w:line="240" w:lineRule="auto"/>
        <w:rPr>
          <w:rFonts w:ascii="Candara" w:eastAsia="Calibri" w:hAnsi="Candara" w:cstheme="minorHAnsi"/>
          <w:b/>
          <w:kern w:val="0"/>
          <w:sz w:val="24"/>
          <w:szCs w:val="24"/>
          <w14:ligatures w14:val="none"/>
        </w:rPr>
      </w:pPr>
      <w:r w:rsidRPr="00BC46E0">
        <w:rPr>
          <w:rFonts w:ascii="Candara" w:eastAsia="Calibri" w:hAnsi="Candara" w:cstheme="minorHAnsi"/>
          <w:b/>
          <w:kern w:val="0"/>
          <w:sz w:val="24"/>
          <w:szCs w:val="24"/>
          <w14:ligatures w14:val="none"/>
        </w:rPr>
        <w:t>V.</w:t>
      </w:r>
      <w:r w:rsidRPr="00BC46E0">
        <w:rPr>
          <w:rFonts w:ascii="Candara" w:eastAsia="Calibri" w:hAnsi="Candara" w:cstheme="minorHAnsi"/>
          <w:b/>
          <w:kern w:val="0"/>
          <w:sz w:val="24"/>
          <w:szCs w:val="24"/>
          <w14:ligatures w14:val="none"/>
        </w:rPr>
        <w:tab/>
        <w:t>DANE OSOBOWE</w:t>
      </w:r>
    </w:p>
    <w:p w14:paraId="5B72E768" w14:textId="586591FE" w:rsidR="00BC46E0" w:rsidRPr="00BC46E0" w:rsidRDefault="00BC46E0" w:rsidP="00BC46E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ndara" w:eastAsia="Calibri" w:hAnsi="Candara" w:cstheme="minorHAnsi"/>
          <w:kern w:val="0"/>
          <w14:ligatures w14:val="none"/>
        </w:rPr>
      </w:pPr>
      <w:r w:rsidRPr="00BC46E0">
        <w:rPr>
          <w:rFonts w:ascii="Candara" w:eastAsia="Calibri" w:hAnsi="Candara" w:cstheme="minorHAnsi"/>
          <w:kern w:val="0"/>
          <w14:ligatures w14:val="none"/>
        </w:rPr>
        <w:t xml:space="preserve">Administratorem danych osobowych w związku z organizacją i realizacją </w:t>
      </w:r>
      <w:r w:rsidR="004C2500">
        <w:rPr>
          <w:rFonts w:ascii="Candara" w:eastAsia="Times New Roman" w:hAnsi="Candara" w:cstheme="minorHAnsi"/>
          <w:kern w:val="1"/>
          <w:lang w:eastAsia="pl-PL"/>
          <w14:ligatures w14:val="none"/>
        </w:rPr>
        <w:t>38</w:t>
      </w: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. Przeglądu Dziecięcych Zespołów Folklorystycznych w Ustroniu</w:t>
      </w:r>
      <w:r w:rsidRPr="00BC46E0">
        <w:rPr>
          <w:rFonts w:ascii="Candara" w:eastAsia="Calibri" w:hAnsi="Candara" w:cstheme="minorHAnsi"/>
          <w:kern w:val="0"/>
          <w14:ligatures w14:val="none"/>
        </w:rPr>
        <w:t xml:space="preserve"> jest Regionalny Ośrodek Kultury z siedzibą w Bielsku-Białej, </w:t>
      </w:r>
      <w:r w:rsidR="00F7541B">
        <w:rPr>
          <w:rFonts w:ascii="Candara" w:eastAsia="Calibri" w:hAnsi="Candara" w:cstheme="minorHAnsi"/>
          <w:kern w:val="0"/>
          <w14:ligatures w14:val="none"/>
        </w:rPr>
        <w:br/>
      </w:r>
      <w:r w:rsidRPr="00BC46E0">
        <w:rPr>
          <w:rFonts w:ascii="Candara" w:eastAsia="Calibri" w:hAnsi="Candara" w:cstheme="minorHAnsi"/>
          <w:kern w:val="0"/>
          <w14:ligatures w14:val="none"/>
        </w:rPr>
        <w:t xml:space="preserve">ul. 1 Maja 8, 43-300 Bielsko-Biała. Kontakt z Administratorem: tel. 33-822-05-93. Kontakt z Inspektorem Ochrony Danych e-mail: </w:t>
      </w:r>
      <w:hyperlink r:id="rId9" w:history="1">
        <w:r w:rsidRPr="00BC46E0">
          <w:rPr>
            <w:rFonts w:ascii="Candara" w:eastAsia="Calibri" w:hAnsi="Candara" w:cstheme="minorHAnsi"/>
            <w:color w:val="0000FF"/>
            <w:kern w:val="0"/>
            <w:u w:val="single"/>
            <w14:ligatures w14:val="none"/>
          </w:rPr>
          <w:t>iod@rok.bielsko.pl</w:t>
        </w:r>
      </w:hyperlink>
      <w:r w:rsidRPr="00BC46E0">
        <w:rPr>
          <w:rFonts w:ascii="Candara" w:eastAsia="Calibri" w:hAnsi="Candara" w:cstheme="minorHAnsi"/>
          <w:kern w:val="0"/>
          <w14:ligatures w14:val="none"/>
        </w:rPr>
        <w:t>.</w:t>
      </w:r>
    </w:p>
    <w:p w14:paraId="62245DC4" w14:textId="77777777" w:rsidR="00BC46E0" w:rsidRPr="00BC46E0" w:rsidRDefault="00BC46E0" w:rsidP="00BC46E0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200" w:line="240" w:lineRule="auto"/>
        <w:ind w:right="509"/>
        <w:contextualSpacing/>
        <w:jc w:val="both"/>
        <w:rPr>
          <w:rFonts w:ascii="Candara" w:eastAsia="Times New Roman" w:hAnsi="Candara" w:cstheme="minorHAnsi"/>
          <w:kern w:val="1"/>
          <w:lang w:eastAsia="pl-PL"/>
          <w14:ligatures w14:val="none"/>
        </w:rPr>
      </w:pPr>
      <w:r w:rsidRPr="00BC46E0">
        <w:rPr>
          <w:rFonts w:ascii="Candara" w:eastAsia="Times New Roman" w:hAnsi="Candara" w:cstheme="minorHAnsi"/>
          <w:kern w:val="1"/>
          <w:lang w:eastAsia="pl-PL"/>
          <w14:ligatures w14:val="none"/>
        </w:rPr>
        <w:t>Klauzula informacyjna jest dołączona do formularza uczestnictwa.</w:t>
      </w:r>
    </w:p>
    <w:p w14:paraId="282E1201" w14:textId="77777777" w:rsidR="00BC46E0" w:rsidRPr="00BC46E0" w:rsidRDefault="00BC46E0" w:rsidP="00BC46E0">
      <w:pPr>
        <w:spacing w:after="0" w:line="276" w:lineRule="auto"/>
        <w:rPr>
          <w:rFonts w:ascii="Candara" w:eastAsia="Calibri" w:hAnsi="Candara" w:cstheme="minorHAnsi"/>
          <w:b/>
          <w:kern w:val="0"/>
          <w:sz w:val="16"/>
          <w:szCs w:val="16"/>
          <w14:ligatures w14:val="none"/>
        </w:rPr>
      </w:pPr>
    </w:p>
    <w:p w14:paraId="0A757620" w14:textId="77777777" w:rsidR="00BC46E0" w:rsidRPr="00BC46E0" w:rsidRDefault="00BC46E0" w:rsidP="00BC46E0">
      <w:pPr>
        <w:tabs>
          <w:tab w:val="left" w:pos="709"/>
        </w:tabs>
        <w:spacing w:after="0" w:line="240" w:lineRule="auto"/>
        <w:rPr>
          <w:rFonts w:ascii="Candara" w:eastAsia="Calibri" w:hAnsi="Candara" w:cstheme="minorHAnsi"/>
          <w:b/>
          <w:kern w:val="0"/>
          <w:sz w:val="24"/>
          <w:szCs w:val="24"/>
          <w14:ligatures w14:val="none"/>
        </w:rPr>
      </w:pPr>
      <w:r w:rsidRPr="00BC46E0">
        <w:rPr>
          <w:rFonts w:ascii="Candara" w:eastAsia="Calibri" w:hAnsi="Candara" w:cstheme="minorHAnsi"/>
          <w:b/>
          <w:kern w:val="0"/>
          <w:sz w:val="24"/>
          <w:szCs w:val="24"/>
          <w14:ligatures w14:val="none"/>
        </w:rPr>
        <w:t>VI.          POSTANOWIENIA KOŃCOWE</w:t>
      </w:r>
    </w:p>
    <w:p w14:paraId="57416138" w14:textId="77777777" w:rsidR="00BC46E0" w:rsidRPr="00BC46E0" w:rsidRDefault="00BC46E0" w:rsidP="00BC46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ndara" w:eastAsia="Calibri" w:hAnsi="Candara" w:cstheme="minorHAnsi"/>
          <w:kern w:val="0"/>
          <w14:ligatures w14:val="none"/>
        </w:rPr>
      </w:pPr>
      <w:r w:rsidRPr="00BC46E0">
        <w:rPr>
          <w:rFonts w:ascii="Candara" w:eastAsia="Calibri" w:hAnsi="Candara" w:cstheme="minorHAnsi"/>
          <w:kern w:val="0"/>
          <w14:ligatures w14:val="none"/>
        </w:rPr>
        <w:t>Przesłanie zgłoszenia do udziału w Przeglądzie jest jednoznaczne z akceptacją niniejszego Regulaminu.</w:t>
      </w:r>
    </w:p>
    <w:p w14:paraId="023B9902" w14:textId="77777777" w:rsidR="00BC46E0" w:rsidRPr="00BC46E0" w:rsidRDefault="00BC46E0" w:rsidP="00BC46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ndara" w:eastAsia="Calibri" w:hAnsi="Candara" w:cstheme="minorHAnsi"/>
          <w:kern w:val="0"/>
          <w14:ligatures w14:val="none"/>
        </w:rPr>
      </w:pPr>
      <w:r w:rsidRPr="00BC46E0">
        <w:rPr>
          <w:rFonts w:ascii="Candara" w:eastAsia="Calibri" w:hAnsi="Candara" w:cstheme="minorHAnsi"/>
          <w:kern w:val="0"/>
          <w14:ligatures w14:val="none"/>
        </w:rPr>
        <w:t xml:space="preserve">Wszelkie kwestie sporne, a nieujęte w Regulaminie, rozstrzyga Organizator. </w:t>
      </w:r>
    </w:p>
    <w:p w14:paraId="43699846" w14:textId="77777777" w:rsidR="00BC46E0" w:rsidRPr="00BC46E0" w:rsidRDefault="00BC46E0" w:rsidP="00BC46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ndara" w:eastAsia="Calibri" w:hAnsi="Candara" w:cstheme="minorHAnsi"/>
          <w:kern w:val="0"/>
          <w14:ligatures w14:val="none"/>
        </w:rPr>
      </w:pPr>
      <w:r w:rsidRPr="00BC46E0">
        <w:rPr>
          <w:rFonts w:ascii="Candara" w:eastAsia="Calibri" w:hAnsi="Candara" w:cstheme="minorHAnsi"/>
          <w:kern w:val="0"/>
          <w14:ligatures w14:val="none"/>
        </w:rPr>
        <w:t>Organizator zastrzega sobie prawo do zmiany treści Regulaminu.</w:t>
      </w:r>
    </w:p>
    <w:p w14:paraId="45039843" w14:textId="77777777" w:rsidR="00BC46E0" w:rsidRPr="00BC46E0" w:rsidRDefault="00BC46E0" w:rsidP="00BC46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ndara" w:eastAsia="Calibri" w:hAnsi="Candara" w:cstheme="minorHAnsi"/>
          <w:kern w:val="0"/>
          <w14:ligatures w14:val="none"/>
        </w:rPr>
      </w:pPr>
      <w:r w:rsidRPr="00BC46E0">
        <w:rPr>
          <w:rFonts w:ascii="Candara" w:eastAsia="Calibri" w:hAnsi="Candara" w:cstheme="minorHAnsi"/>
          <w:kern w:val="0"/>
          <w14:ligatures w14:val="none"/>
        </w:rPr>
        <w:t xml:space="preserve">Niniejszy Regulamin dostępny jest na stronach: </w:t>
      </w:r>
      <w:hyperlink r:id="rId10" w:history="1">
        <w:r w:rsidRPr="00BC46E0">
          <w:rPr>
            <w:rFonts w:ascii="Candara" w:eastAsia="Times New Roman" w:hAnsi="Candara" w:cstheme="minorHAnsi"/>
            <w:color w:val="0000FF"/>
            <w:kern w:val="1"/>
            <w:u w:val="single"/>
            <w:lang w:eastAsia="pl-PL" w:bidi="hi-IN"/>
            <w14:ligatures w14:val="none"/>
          </w:rPr>
          <w:t>www.rok.bielsko.pl</w:t>
        </w:r>
      </w:hyperlink>
      <w:r w:rsidRPr="00BC46E0">
        <w:rPr>
          <w:rFonts w:ascii="Candara" w:eastAsia="Times New Roman" w:hAnsi="Candara" w:cstheme="minorHAnsi"/>
          <w:color w:val="000000"/>
          <w:kern w:val="1"/>
          <w:lang w:eastAsia="pl-PL" w:bidi="hi-IN"/>
          <w14:ligatures w14:val="none"/>
        </w:rPr>
        <w:t xml:space="preserve"> i </w:t>
      </w:r>
      <w:hyperlink r:id="rId11" w:history="1">
        <w:r w:rsidRPr="00BC46E0">
          <w:rPr>
            <w:rFonts w:ascii="Candara" w:eastAsia="Times New Roman" w:hAnsi="Candara" w:cstheme="minorHAnsi"/>
            <w:color w:val="0000FF"/>
            <w:kern w:val="1"/>
            <w:u w:val="single"/>
            <w:lang w:eastAsia="pl-PL" w:bidi="hi-IN"/>
            <w14:ligatures w14:val="none"/>
          </w:rPr>
          <w:t>www.silesiakultura.pl</w:t>
        </w:r>
      </w:hyperlink>
      <w:r w:rsidRPr="00BC46E0">
        <w:rPr>
          <w:rFonts w:ascii="Candara" w:eastAsia="Times New Roman" w:hAnsi="Candara" w:cstheme="minorHAnsi"/>
          <w:color w:val="000000"/>
          <w:kern w:val="1"/>
          <w:lang w:eastAsia="pl-PL" w:bidi="hi-IN"/>
          <w14:ligatures w14:val="none"/>
        </w:rPr>
        <w:t>.</w:t>
      </w:r>
    </w:p>
    <w:p w14:paraId="35F52339" w14:textId="77777777" w:rsidR="00BC46E0" w:rsidRPr="00BC46E0" w:rsidRDefault="00BC46E0" w:rsidP="00BC46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ndara" w:eastAsia="Calibri" w:hAnsi="Candara" w:cstheme="minorHAnsi"/>
          <w:kern w:val="0"/>
          <w14:ligatures w14:val="none"/>
        </w:rPr>
      </w:pPr>
      <w:r w:rsidRPr="00BC46E0">
        <w:rPr>
          <w:rFonts w:ascii="Candara" w:eastAsia="Calibri" w:hAnsi="Candara" w:cstheme="minorHAnsi"/>
          <w:kern w:val="0"/>
          <w14:ligatures w14:val="none"/>
        </w:rPr>
        <w:t xml:space="preserve">Osoba do kontaktu ze strony Organizatora: </w:t>
      </w:r>
      <w:r w:rsidRPr="00BC46E0">
        <w:rPr>
          <w:rFonts w:ascii="Candara" w:eastAsia="Calibri" w:hAnsi="Candara" w:cstheme="minorHAnsi"/>
          <w:b/>
          <w:kern w:val="0"/>
          <w14:ligatures w14:val="none"/>
        </w:rPr>
        <w:t>Agnieszka Chrudzimska</w:t>
      </w:r>
      <w:r w:rsidRPr="00BC46E0">
        <w:rPr>
          <w:rFonts w:ascii="Candara" w:eastAsia="Calibri" w:hAnsi="Candara" w:cstheme="minorHAnsi"/>
          <w:kern w:val="0"/>
          <w14:ligatures w14:val="none"/>
        </w:rPr>
        <w:t xml:space="preserve"> – tel. 500-030-471.</w:t>
      </w:r>
    </w:p>
    <w:p w14:paraId="1855163B" w14:textId="77777777" w:rsidR="00BC46E0" w:rsidRPr="00BC46E0" w:rsidRDefault="00BC46E0" w:rsidP="00BC46E0">
      <w:pPr>
        <w:spacing w:after="0" w:line="276" w:lineRule="auto"/>
        <w:ind w:left="360"/>
        <w:jc w:val="both"/>
        <w:rPr>
          <w:rFonts w:eastAsia="Calibri" w:cstheme="minorHAnsi"/>
          <w:kern w:val="0"/>
          <w14:ligatures w14:val="none"/>
        </w:rPr>
      </w:pPr>
    </w:p>
    <w:p w14:paraId="134284B7" w14:textId="77777777" w:rsidR="00BC46E0" w:rsidRPr="00BC46E0" w:rsidRDefault="00BC46E0" w:rsidP="00B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iCs/>
          <w:kern w:val="1"/>
          <w:sz w:val="20"/>
          <w:szCs w:val="20"/>
          <w:lang w:eastAsia="pl-PL"/>
          <w14:ligatures w14:val="none"/>
        </w:rPr>
      </w:pPr>
    </w:p>
    <w:p w14:paraId="79EA2B8E" w14:textId="77777777" w:rsidR="00BC46E0" w:rsidRPr="00BC46E0" w:rsidRDefault="00BC46E0" w:rsidP="00B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iCs/>
          <w:kern w:val="1"/>
          <w:sz w:val="20"/>
          <w:szCs w:val="20"/>
          <w:lang w:eastAsia="pl-PL"/>
          <w14:ligatures w14:val="none"/>
        </w:rPr>
      </w:pPr>
    </w:p>
    <w:p w14:paraId="2795E6F1" w14:textId="77777777" w:rsidR="00BC46E0" w:rsidRPr="00BC46E0" w:rsidRDefault="00BC46E0" w:rsidP="00B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iCs/>
          <w:kern w:val="1"/>
          <w:sz w:val="20"/>
          <w:szCs w:val="20"/>
          <w:lang w:eastAsia="pl-PL"/>
          <w14:ligatures w14:val="none"/>
        </w:rPr>
      </w:pPr>
    </w:p>
    <w:p w14:paraId="3CC964DF" w14:textId="77777777" w:rsidR="00BC46E0" w:rsidRPr="00BC46E0" w:rsidRDefault="00BC46E0" w:rsidP="00B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iCs/>
          <w:kern w:val="1"/>
          <w:sz w:val="20"/>
          <w:szCs w:val="20"/>
          <w:lang w:eastAsia="pl-PL"/>
          <w14:ligatures w14:val="none"/>
        </w:rPr>
      </w:pPr>
    </w:p>
    <w:p w14:paraId="152F9721" w14:textId="77777777" w:rsidR="00BC46E0" w:rsidRPr="00BC46E0" w:rsidRDefault="00BC46E0" w:rsidP="00B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iCs/>
          <w:kern w:val="1"/>
          <w:sz w:val="20"/>
          <w:szCs w:val="20"/>
          <w:lang w:eastAsia="pl-PL"/>
          <w14:ligatures w14:val="none"/>
        </w:rPr>
      </w:pPr>
    </w:p>
    <w:p w14:paraId="5DC597D7" w14:textId="77777777" w:rsidR="00BC46E0" w:rsidRPr="00BC46E0" w:rsidRDefault="00BC46E0" w:rsidP="00B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iCs/>
          <w:kern w:val="1"/>
          <w:sz w:val="20"/>
          <w:szCs w:val="20"/>
          <w:lang w:eastAsia="pl-PL"/>
          <w14:ligatures w14:val="none"/>
        </w:rPr>
      </w:pPr>
    </w:p>
    <w:p w14:paraId="005EFE8F" w14:textId="77777777" w:rsidR="00BC46E0" w:rsidRPr="00BC46E0" w:rsidRDefault="00BC46E0" w:rsidP="00B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iCs/>
          <w:kern w:val="1"/>
          <w:sz w:val="20"/>
          <w:szCs w:val="20"/>
          <w:lang w:eastAsia="pl-PL"/>
          <w14:ligatures w14:val="none"/>
        </w:rPr>
      </w:pPr>
    </w:p>
    <w:p w14:paraId="57585331" w14:textId="77777777" w:rsidR="00BC46E0" w:rsidRPr="00BC46E0" w:rsidRDefault="00BC46E0" w:rsidP="00B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iCs/>
          <w:kern w:val="1"/>
          <w:sz w:val="20"/>
          <w:szCs w:val="20"/>
          <w:lang w:eastAsia="pl-PL"/>
          <w14:ligatures w14:val="none"/>
        </w:rPr>
      </w:pPr>
    </w:p>
    <w:p w14:paraId="727C7530" w14:textId="77777777" w:rsidR="00BC46E0" w:rsidRPr="00BC46E0" w:rsidRDefault="00BC46E0" w:rsidP="00B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iCs/>
          <w:kern w:val="1"/>
          <w:sz w:val="20"/>
          <w:szCs w:val="20"/>
          <w:lang w:eastAsia="pl-PL"/>
          <w14:ligatures w14:val="none"/>
        </w:rPr>
      </w:pPr>
    </w:p>
    <w:p w14:paraId="2BA89A5D" w14:textId="77777777" w:rsidR="00BC46E0" w:rsidRPr="00BC46E0" w:rsidRDefault="00BC46E0" w:rsidP="00BC4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iCs/>
          <w:kern w:val="1"/>
          <w:sz w:val="20"/>
          <w:szCs w:val="20"/>
          <w:lang w:eastAsia="pl-PL"/>
          <w14:ligatures w14:val="none"/>
        </w:rPr>
      </w:pPr>
    </w:p>
    <w:p w14:paraId="7E36B939" w14:textId="77777777" w:rsidR="00BC46E0" w:rsidRPr="00BC46E0" w:rsidRDefault="00BC46E0" w:rsidP="00BC46E0">
      <w:pPr>
        <w:widowControl w:val="0"/>
        <w:autoSpaceDE w:val="0"/>
        <w:autoSpaceDN w:val="0"/>
        <w:adjustRightInd w:val="0"/>
        <w:spacing w:after="0" w:line="240" w:lineRule="auto"/>
        <w:rPr>
          <w:rFonts w:ascii="Candara" w:eastAsia="Times New Roman" w:hAnsi="Liberation Serif" w:cs="Candara"/>
          <w:kern w:val="1"/>
          <w:sz w:val="24"/>
          <w:szCs w:val="24"/>
          <w:lang w:eastAsia="pl-PL"/>
          <w14:ligatures w14:val="none"/>
        </w:rPr>
      </w:pPr>
    </w:p>
    <w:p w14:paraId="3C0F2D27" w14:textId="77777777" w:rsidR="00A83CB0" w:rsidRDefault="00A83CB0"/>
    <w:sectPr w:rsidR="00A83CB0" w:rsidSect="00BC46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altName w:val="Lucida Sans Unicode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508E"/>
    <w:multiLevelType w:val="hybridMultilevel"/>
    <w:tmpl w:val="1DC42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9D215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7650E"/>
    <w:multiLevelType w:val="hybridMultilevel"/>
    <w:tmpl w:val="0C8CB8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530411"/>
    <w:multiLevelType w:val="hybridMultilevel"/>
    <w:tmpl w:val="998C0A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158A5"/>
    <w:multiLevelType w:val="hybridMultilevel"/>
    <w:tmpl w:val="A078B524"/>
    <w:lvl w:ilvl="0" w:tplc="F4666F6A">
      <w:start w:val="2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</w:rPr>
    </w:lvl>
    <w:lvl w:ilvl="1" w:tplc="D07838CA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16C02"/>
    <w:multiLevelType w:val="hybridMultilevel"/>
    <w:tmpl w:val="8918E3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8118D7"/>
    <w:multiLevelType w:val="hybridMultilevel"/>
    <w:tmpl w:val="C2049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578EF"/>
    <w:multiLevelType w:val="hybridMultilevel"/>
    <w:tmpl w:val="56068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6A6"/>
    <w:multiLevelType w:val="hybridMultilevel"/>
    <w:tmpl w:val="8C369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760322">
    <w:abstractNumId w:val="3"/>
  </w:num>
  <w:num w:numId="2" w16cid:durableId="1567450545">
    <w:abstractNumId w:val="1"/>
  </w:num>
  <w:num w:numId="3" w16cid:durableId="96488645">
    <w:abstractNumId w:val="4"/>
  </w:num>
  <w:num w:numId="4" w16cid:durableId="1903758264">
    <w:abstractNumId w:val="7"/>
  </w:num>
  <w:num w:numId="5" w16cid:durableId="1132097592">
    <w:abstractNumId w:val="2"/>
  </w:num>
  <w:num w:numId="6" w16cid:durableId="211426422">
    <w:abstractNumId w:val="6"/>
  </w:num>
  <w:num w:numId="7" w16cid:durableId="7224325">
    <w:abstractNumId w:val="0"/>
  </w:num>
  <w:num w:numId="8" w16cid:durableId="1082872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E0"/>
    <w:rsid w:val="004C2500"/>
    <w:rsid w:val="00916561"/>
    <w:rsid w:val="009B6ED9"/>
    <w:rsid w:val="00A83CB0"/>
    <w:rsid w:val="00AC5594"/>
    <w:rsid w:val="00BC46E0"/>
    <w:rsid w:val="00EB4696"/>
    <w:rsid w:val="00F7541B"/>
    <w:rsid w:val="00F9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F0D5"/>
  <w15:chartTrackingRefBased/>
  <w15:docId w15:val="{EA97C29E-81DE-4ECD-9523-C1121F5E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4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4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46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4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46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4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4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4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4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4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4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46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46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46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46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46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46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46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4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4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4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4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4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46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46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46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4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46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46E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972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7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k.ustron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ilesiakultur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k.bielsko.pl" TargetMode="External"/><Relationship Id="rId11" Type="http://schemas.openxmlformats.org/officeDocument/2006/relationships/hyperlink" Target="http://www.silesiakultura.pl" TargetMode="External"/><Relationship Id="rId5" Type="http://schemas.openxmlformats.org/officeDocument/2006/relationships/hyperlink" Target="https://rok.bielsko.pl/formularz/przeglad-dzieciecych-zespolow-folklorystycznych/" TargetMode="External"/><Relationship Id="rId10" Type="http://schemas.openxmlformats.org/officeDocument/2006/relationships/hyperlink" Target="http://www.rok.bielsk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rok.biel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982</Words>
  <Characters>5896</Characters>
  <Application>Microsoft Office Word</Application>
  <DocSecurity>0</DocSecurity>
  <Lines>49</Lines>
  <Paragraphs>13</Paragraphs>
  <ScaleCrop>false</ScaleCrop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Chrudzimska</dc:creator>
  <cp:keywords/>
  <dc:description/>
  <cp:lastModifiedBy>Agnieszka Chrudzimska</cp:lastModifiedBy>
  <cp:revision>9</cp:revision>
  <dcterms:created xsi:type="dcterms:W3CDTF">2026-05-05T08:06:00Z</dcterms:created>
  <dcterms:modified xsi:type="dcterms:W3CDTF">2026-05-05T12:09:00Z</dcterms:modified>
</cp:coreProperties>
</file>